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91D" w:rsidRDefault="00DB791D">
      <w:pPr>
        <w:spacing w:after="156"/>
        <w:jc w:val="center"/>
        <w:rPr>
          <w:rFonts w:ascii="方正小标宋简体" w:eastAsia="方正小标宋简体" w:hAnsi="方正小标宋简体" w:cs="方正小标宋简体"/>
          <w:sz w:val="30"/>
        </w:rPr>
      </w:pPr>
      <w:r>
        <w:rPr>
          <w:rFonts w:ascii="方正小标宋简体" w:eastAsia="方正小标宋简体" w:hAnsi="方正小标宋简体" w:cs="方正小标宋简体" w:hint="eastAsia"/>
          <w:sz w:val="30"/>
        </w:rPr>
        <w:t>关于做好</w:t>
      </w:r>
      <w:r>
        <w:rPr>
          <w:rFonts w:ascii="方正小标宋简体" w:eastAsia="方正小标宋简体" w:hAnsi="方正小标宋简体" w:cs="方正小标宋简体"/>
          <w:sz w:val="30"/>
        </w:rPr>
        <w:t>2018</w:t>
      </w:r>
      <w:r>
        <w:rPr>
          <w:rFonts w:ascii="方正小标宋简体" w:eastAsia="方正小标宋简体" w:hAnsi="方正小标宋简体" w:cs="方正小标宋简体" w:hint="eastAsia"/>
          <w:sz w:val="30"/>
        </w:rPr>
        <w:t>届毕业设计（论文）后期工作的通知</w:t>
      </w:r>
    </w:p>
    <w:p w:rsidR="00DB791D" w:rsidRDefault="00DB791D">
      <w:pPr>
        <w:spacing w:line="400" w:lineRule="auto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各二级学院：</w:t>
      </w:r>
    </w:p>
    <w:p w:rsidR="00DB791D" w:rsidRPr="00BC2895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为进一步加强对毕业设计（论文）工作的监控与管理，做好毕业设计（论文）答辩与成绩评定、评优、归档和总结等工作，</w:t>
      </w:r>
      <w:r w:rsidRPr="00BC2895">
        <w:rPr>
          <w:rFonts w:ascii="仿宋_GB2312" w:eastAsia="仿宋_GB2312" w:hAnsi="仿宋_GB2312" w:cs="仿宋_GB2312" w:hint="eastAsia"/>
          <w:sz w:val="24"/>
        </w:rPr>
        <w:t>按照《淮阴工学院毕业设计（论文）工作规范》（淮工院〔</w:t>
      </w:r>
      <w:r w:rsidRPr="00BC2895">
        <w:rPr>
          <w:rFonts w:ascii="仿宋_GB2312" w:eastAsia="仿宋_GB2312" w:hAnsi="仿宋_GB2312" w:cs="仿宋_GB2312"/>
          <w:sz w:val="24"/>
        </w:rPr>
        <w:t>2017</w:t>
      </w:r>
      <w:r w:rsidRPr="00BC2895">
        <w:rPr>
          <w:rFonts w:ascii="仿宋_GB2312" w:eastAsia="仿宋_GB2312" w:hAnsi="仿宋_GB2312" w:cs="仿宋_GB2312" w:hint="eastAsia"/>
          <w:sz w:val="24"/>
        </w:rPr>
        <w:t>〕</w:t>
      </w:r>
      <w:r w:rsidRPr="00BC2895">
        <w:rPr>
          <w:rFonts w:ascii="仿宋_GB2312" w:eastAsia="仿宋_GB2312" w:hAnsi="仿宋_GB2312" w:cs="仿宋_GB2312"/>
          <w:sz w:val="24"/>
        </w:rPr>
        <w:t>141</w:t>
      </w:r>
      <w:r w:rsidRPr="00BC2895">
        <w:rPr>
          <w:rFonts w:ascii="仿宋_GB2312" w:eastAsia="仿宋_GB2312" w:hAnsi="仿宋_GB2312" w:cs="仿宋_GB2312" w:hint="eastAsia"/>
          <w:sz w:val="24"/>
        </w:rPr>
        <w:t>号）要求，现将</w:t>
      </w:r>
      <w:r w:rsidRPr="00BC2895">
        <w:rPr>
          <w:rFonts w:ascii="仿宋_GB2312" w:eastAsia="仿宋_GB2312" w:hAnsi="仿宋_GB2312" w:cs="仿宋_GB2312"/>
          <w:sz w:val="24"/>
        </w:rPr>
        <w:t>2018</w:t>
      </w:r>
      <w:r w:rsidRPr="00BC2895">
        <w:rPr>
          <w:rFonts w:ascii="仿宋_GB2312" w:eastAsia="仿宋_GB2312" w:hAnsi="仿宋_GB2312" w:cs="仿宋_GB2312" w:hint="eastAsia"/>
          <w:sz w:val="24"/>
        </w:rPr>
        <w:t>届毕业设计（论文）后期工作通知如下：</w:t>
      </w:r>
    </w:p>
    <w:p w:rsidR="00DB791D" w:rsidRDefault="00DB791D">
      <w:pPr>
        <w:spacing w:line="400" w:lineRule="auto"/>
        <w:ind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一、毕业设计（论文）查重检测工作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毕业设计（论文）的查重主要检测总文字复制比，要求理工科论文小于</w:t>
      </w:r>
      <w:r>
        <w:rPr>
          <w:rFonts w:ascii="仿宋_GB2312" w:eastAsia="仿宋_GB2312" w:hAnsi="仿宋_GB2312" w:cs="仿宋_GB2312"/>
          <w:sz w:val="24"/>
        </w:rPr>
        <w:t>30%</w:t>
      </w:r>
      <w:r>
        <w:rPr>
          <w:rFonts w:ascii="仿宋_GB2312" w:eastAsia="仿宋_GB2312" w:hAnsi="仿宋_GB2312" w:cs="仿宋_GB2312" w:hint="eastAsia"/>
          <w:sz w:val="24"/>
        </w:rPr>
        <w:t>，文科小于</w:t>
      </w:r>
      <w:r>
        <w:rPr>
          <w:rFonts w:ascii="仿宋_GB2312" w:eastAsia="仿宋_GB2312" w:hAnsi="仿宋_GB2312" w:cs="仿宋_GB2312"/>
          <w:sz w:val="24"/>
        </w:rPr>
        <w:t>25%</w:t>
      </w:r>
      <w:r>
        <w:rPr>
          <w:rFonts w:ascii="仿宋_GB2312" w:eastAsia="仿宋_GB2312" w:hAnsi="仿宋_GB2312" w:cs="仿宋_GB2312" w:hint="eastAsia"/>
          <w:sz w:val="24"/>
        </w:rPr>
        <w:t>，拟申报校级优秀毕业设计（论文）的，去除引用文献复制比应控制在</w:t>
      </w:r>
      <w:r>
        <w:rPr>
          <w:rFonts w:ascii="仿宋_GB2312" w:eastAsia="仿宋_GB2312" w:hAnsi="仿宋_GB2312" w:cs="仿宋_GB2312"/>
          <w:sz w:val="24"/>
        </w:rPr>
        <w:t>15%</w:t>
      </w:r>
      <w:r>
        <w:rPr>
          <w:rFonts w:ascii="仿宋_GB2312" w:eastAsia="仿宋_GB2312" w:hAnsi="仿宋_GB2312" w:cs="仿宋_GB2312" w:hint="eastAsia"/>
          <w:sz w:val="24"/>
        </w:rPr>
        <w:t>以内。</w:t>
      </w:r>
    </w:p>
    <w:p w:rsidR="00DB791D" w:rsidRPr="00BC2895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BC2895">
        <w:rPr>
          <w:rFonts w:ascii="仿宋_GB2312" w:eastAsia="仿宋_GB2312" w:hAnsi="仿宋_GB2312" w:cs="仿宋_GB2312" w:hint="eastAsia"/>
          <w:sz w:val="24"/>
        </w:rPr>
        <w:t>学生进入淮阴工学院论文检测系统（</w:t>
      </w:r>
      <w:hyperlink r:id="rId6">
        <w:r w:rsidRPr="00BC2895">
          <w:rPr>
            <w:rFonts w:ascii="仿宋_GB2312" w:eastAsia="仿宋_GB2312" w:hAnsi="仿宋_GB2312" w:cs="仿宋_GB2312"/>
            <w:sz w:val="24"/>
            <w:u w:val="single"/>
          </w:rPr>
          <w:t>http://hyit.check.cnki.net/</w:t>
        </w:r>
      </w:hyperlink>
      <w:r w:rsidRPr="00BC2895">
        <w:rPr>
          <w:rFonts w:ascii="仿宋_GB2312" w:eastAsia="仿宋_GB2312" w:hAnsi="仿宋_GB2312" w:cs="仿宋_GB2312" w:hint="eastAsia"/>
          <w:sz w:val="24"/>
          <w:u w:val="single"/>
        </w:rPr>
        <w:t>）</w:t>
      </w:r>
      <w:r w:rsidRPr="00BC2895">
        <w:rPr>
          <w:rFonts w:ascii="仿宋_GB2312" w:eastAsia="仿宋_GB2312" w:hAnsi="仿宋_GB2312" w:cs="仿宋_GB2312" w:hint="eastAsia"/>
          <w:sz w:val="24"/>
        </w:rPr>
        <w:t>进行检测，每名学生论文终稿有两次检测机会，学生提交检测的论文终稿需为完整版论文，文件为</w:t>
      </w:r>
      <w:r w:rsidRPr="00BC2895">
        <w:rPr>
          <w:rFonts w:ascii="仿宋_GB2312" w:eastAsia="仿宋_GB2312" w:hAnsi="仿宋_GB2312" w:cs="仿宋_GB2312"/>
          <w:sz w:val="24"/>
        </w:rPr>
        <w:t>Word</w:t>
      </w:r>
      <w:r w:rsidRPr="00BC2895">
        <w:rPr>
          <w:rFonts w:ascii="仿宋_GB2312" w:eastAsia="仿宋_GB2312" w:hAnsi="仿宋_GB2312" w:cs="仿宋_GB2312" w:hint="eastAsia"/>
          <w:sz w:val="24"/>
        </w:rPr>
        <w:t>或</w:t>
      </w:r>
      <w:r w:rsidRPr="00BC2895">
        <w:rPr>
          <w:rFonts w:ascii="仿宋_GB2312" w:eastAsia="仿宋_GB2312" w:hAnsi="仿宋_GB2312" w:cs="仿宋_GB2312"/>
          <w:sz w:val="24"/>
        </w:rPr>
        <w:t>PDF</w:t>
      </w:r>
      <w:r w:rsidRPr="00BC2895">
        <w:rPr>
          <w:rFonts w:ascii="仿宋_GB2312" w:eastAsia="仿宋_GB2312" w:hAnsi="仿宋_GB2312" w:cs="仿宋_GB2312" w:hint="eastAsia"/>
          <w:sz w:val="24"/>
        </w:rPr>
        <w:t>格式。请仔细核对论文，经指导老师审阅同意后再在系统提交和检测。</w:t>
      </w:r>
    </w:p>
    <w:p w:rsidR="00DB791D" w:rsidRDefault="00DB791D">
      <w:pPr>
        <w:spacing w:line="400" w:lineRule="auto"/>
        <w:ind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二、答辩资格审核</w:t>
      </w:r>
    </w:p>
    <w:p w:rsidR="00DB791D" w:rsidRDefault="00DB791D">
      <w:pPr>
        <w:spacing w:line="400" w:lineRule="auto"/>
        <w:ind w:firstLine="480"/>
        <w:rPr>
          <w:rFonts w:ascii="Times New Roman" w:hAnsi="Times New Roman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答辩前，各二级学院应按照规定对学生的答辩资格进行严格审查，经资格审查通过的学生才能准予参加答辩。凡出现下列情况之一者将不能参加答辩：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1.</w:t>
      </w:r>
      <w:r>
        <w:rPr>
          <w:rFonts w:ascii="仿宋_GB2312" w:eastAsia="仿宋_GB2312" w:hAnsi="仿宋_GB2312" w:cs="仿宋_GB2312" w:hint="eastAsia"/>
          <w:sz w:val="24"/>
        </w:rPr>
        <w:t>除毕业设计（论文）外，未完成的学分超过</w:t>
      </w:r>
      <w:r>
        <w:rPr>
          <w:rFonts w:ascii="仿宋_GB2312" w:eastAsia="仿宋_GB2312" w:hAnsi="仿宋_GB2312" w:cs="仿宋_GB2312"/>
          <w:sz w:val="24"/>
        </w:rPr>
        <w:t>11</w:t>
      </w:r>
      <w:r>
        <w:rPr>
          <w:rFonts w:ascii="仿宋_GB2312" w:eastAsia="仿宋_GB2312" w:hAnsi="仿宋_GB2312" w:cs="仿宋_GB2312" w:hint="eastAsia"/>
          <w:sz w:val="24"/>
        </w:rPr>
        <w:t>分者；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2.</w:t>
      </w:r>
      <w:r>
        <w:rPr>
          <w:rFonts w:ascii="仿宋_GB2312" w:eastAsia="仿宋_GB2312" w:hAnsi="仿宋_GB2312" w:cs="仿宋_GB2312" w:hint="eastAsia"/>
          <w:sz w:val="24"/>
        </w:rPr>
        <w:t>指导教师、评阅教师明确指出“不可以提交答辩”结论者；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3.</w:t>
      </w:r>
      <w:r>
        <w:rPr>
          <w:rFonts w:ascii="仿宋_GB2312" w:eastAsia="仿宋_GB2312" w:hAnsi="仿宋_GB2312" w:cs="仿宋_GB2312" w:hint="eastAsia"/>
          <w:sz w:val="24"/>
        </w:rPr>
        <w:t>未按时上交毕业设计（论文）全部文档者；</w:t>
      </w: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4.</w:t>
      </w:r>
      <w:r>
        <w:rPr>
          <w:rFonts w:ascii="仿宋_GB2312" w:eastAsia="仿宋_GB2312" w:hAnsi="仿宋_GB2312" w:cs="仿宋_GB2312" w:hint="eastAsia"/>
          <w:sz w:val="24"/>
        </w:rPr>
        <w:t>所提交的毕业设计（论文）文档未达到规范化要求者；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5.</w:t>
      </w:r>
      <w:r>
        <w:rPr>
          <w:rFonts w:ascii="仿宋_GB2312" w:eastAsia="仿宋_GB2312" w:hAnsi="仿宋_GB2312" w:cs="仿宋_GB2312" w:hint="eastAsia"/>
          <w:sz w:val="24"/>
        </w:rPr>
        <w:t>学生本人由于特殊原因提出申请，由学院答辩委员会审核同意者；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6.</w:t>
      </w:r>
      <w:r>
        <w:rPr>
          <w:rFonts w:ascii="仿宋_GB2312" w:eastAsia="仿宋_GB2312" w:hAnsi="仿宋_GB2312" w:cs="仿宋_GB2312" w:hint="eastAsia"/>
          <w:sz w:val="24"/>
        </w:rPr>
        <w:t>经第二次查重检测后，总文字复制比仍未达到要求者</w:t>
      </w:r>
      <w:r>
        <w:rPr>
          <w:rFonts w:ascii="仿宋_GB2312" w:eastAsia="仿宋_GB2312" w:hAnsi="仿宋_GB2312" w:cs="仿宋_GB2312"/>
          <w:sz w:val="24"/>
        </w:rPr>
        <w:t>;</w:t>
      </w:r>
    </w:p>
    <w:p w:rsidR="00DB791D" w:rsidRPr="00BC2895" w:rsidRDefault="00DB791D" w:rsidP="00031932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BC2895">
        <w:rPr>
          <w:rFonts w:ascii="仿宋_GB2312" w:eastAsia="仿宋_GB2312" w:hAnsi="仿宋_GB2312" w:cs="仿宋_GB2312"/>
          <w:sz w:val="24"/>
        </w:rPr>
        <w:t>7.</w:t>
      </w:r>
      <w:r w:rsidRPr="00BC2895">
        <w:rPr>
          <w:rFonts w:ascii="仿宋_GB2312" w:eastAsia="仿宋_GB2312" w:hAnsi="仿宋_GB2312" w:cs="仿宋_GB2312" w:hint="eastAsia"/>
          <w:sz w:val="24"/>
        </w:rPr>
        <w:t>累计旷课时间达到或超过全过程</w:t>
      </w:r>
      <w:r w:rsidRPr="00BC2895">
        <w:rPr>
          <w:rFonts w:ascii="仿宋_GB2312" w:eastAsia="仿宋_GB2312" w:hAnsi="仿宋_GB2312" w:cs="仿宋_GB2312"/>
          <w:sz w:val="24"/>
        </w:rPr>
        <w:t>1/3</w:t>
      </w:r>
      <w:r w:rsidRPr="00BC2895">
        <w:rPr>
          <w:rFonts w:ascii="仿宋_GB2312" w:eastAsia="仿宋_GB2312" w:hAnsi="仿宋_GB2312" w:cs="仿宋_GB2312" w:hint="eastAsia"/>
          <w:sz w:val="24"/>
        </w:rPr>
        <w:t>者；</w:t>
      </w:r>
    </w:p>
    <w:p w:rsidR="00DB791D" w:rsidRPr="00BC2895" w:rsidRDefault="00DB791D" w:rsidP="00031932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BC2895">
        <w:rPr>
          <w:rFonts w:ascii="仿宋_GB2312" w:eastAsia="仿宋_GB2312" w:hAnsi="仿宋_GB2312" w:cs="仿宋_GB2312"/>
          <w:sz w:val="24"/>
        </w:rPr>
        <w:t>8.</w:t>
      </w:r>
      <w:r w:rsidRPr="00BC2895">
        <w:rPr>
          <w:rFonts w:ascii="仿宋_GB2312" w:eastAsia="仿宋_GB2312" w:hAnsi="仿宋_GB2312" w:cs="仿宋_GB2312" w:hint="eastAsia"/>
          <w:sz w:val="24"/>
        </w:rPr>
        <w:t>剽窃他人成果或直接抄袭他人成果者；</w:t>
      </w:r>
    </w:p>
    <w:p w:rsidR="00DB791D" w:rsidRPr="00BC2895" w:rsidRDefault="00DB791D" w:rsidP="00031932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BC2895">
        <w:rPr>
          <w:rFonts w:ascii="仿宋_GB2312" w:eastAsia="仿宋_GB2312" w:hAnsi="仿宋_GB2312" w:cs="仿宋_GB2312"/>
          <w:sz w:val="24"/>
        </w:rPr>
        <w:t>9.</w:t>
      </w:r>
      <w:r w:rsidRPr="00BC2895">
        <w:rPr>
          <w:rFonts w:ascii="仿宋_GB2312" w:eastAsia="仿宋_GB2312" w:hAnsi="仿宋_GB2312" w:cs="仿宋_GB2312" w:hint="eastAsia"/>
          <w:sz w:val="24"/>
        </w:rPr>
        <w:t>请人代做者。</w:t>
      </w:r>
    </w:p>
    <w:p w:rsidR="00DB791D" w:rsidRDefault="00DB791D">
      <w:pPr>
        <w:spacing w:line="400" w:lineRule="auto"/>
        <w:ind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lastRenderedPageBreak/>
        <w:t>三、毕业设计的评阅与答辩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031932">
        <w:rPr>
          <w:rFonts w:ascii="仿宋_GB2312" w:eastAsia="仿宋_GB2312" w:hAnsi="仿宋_GB2312" w:cs="仿宋_GB2312" w:hint="eastAsia"/>
          <w:sz w:val="24"/>
        </w:rPr>
        <w:t>请各</w:t>
      </w:r>
      <w:r>
        <w:rPr>
          <w:rFonts w:ascii="仿宋_GB2312" w:eastAsia="仿宋_GB2312" w:hAnsi="仿宋_GB2312" w:cs="仿宋_GB2312" w:hint="eastAsia"/>
        </w:rPr>
        <w:t>二级</w:t>
      </w:r>
      <w:r w:rsidRPr="00031932">
        <w:rPr>
          <w:rFonts w:ascii="仿宋_GB2312" w:eastAsia="仿宋_GB2312" w:hAnsi="仿宋_GB2312" w:cs="仿宋_GB2312" w:hint="eastAsia"/>
          <w:sz w:val="24"/>
        </w:rPr>
        <w:t>学院组织好本科毕业设计（论文）答辩</w:t>
      </w:r>
      <w:r>
        <w:rPr>
          <w:rFonts w:ascii="仿宋_GB2312" w:eastAsia="仿宋_GB2312" w:hAnsi="仿宋_GB2312" w:cs="仿宋_GB2312" w:hint="eastAsia"/>
          <w:sz w:val="24"/>
        </w:rPr>
        <w:t>组织</w:t>
      </w:r>
      <w:r w:rsidRPr="00031932">
        <w:rPr>
          <w:rFonts w:ascii="仿宋_GB2312" w:eastAsia="仿宋_GB2312" w:hAnsi="仿宋_GB2312" w:cs="仿宋_GB2312" w:hint="eastAsia"/>
          <w:sz w:val="24"/>
        </w:rPr>
        <w:t>工作，要认真审查，集体讨论，严格把关，切实做到实事求是，公正合理。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1.</w:t>
      </w:r>
      <w:r>
        <w:rPr>
          <w:rFonts w:ascii="仿宋_GB2312" w:eastAsia="仿宋_GB2312" w:hAnsi="仿宋_GB2312" w:cs="仿宋_GB2312" w:hint="eastAsia"/>
          <w:sz w:val="24"/>
        </w:rPr>
        <w:t>毕业答辩工作</w:t>
      </w:r>
      <w:r w:rsidRPr="00602388">
        <w:rPr>
          <w:rFonts w:ascii="仿宋_GB2312" w:eastAsia="仿宋_GB2312" w:hAnsi="仿宋_GB2312" w:cs="仿宋_GB2312" w:hint="eastAsia"/>
          <w:sz w:val="24"/>
        </w:rPr>
        <w:t>要求在</w:t>
      </w:r>
      <w:r w:rsidRPr="00602388">
        <w:rPr>
          <w:rFonts w:ascii="仿宋_GB2312" w:eastAsia="仿宋_GB2312" w:hAnsi="仿宋_GB2312" w:cs="仿宋_GB2312"/>
          <w:sz w:val="24"/>
        </w:rPr>
        <w:t>6</w:t>
      </w:r>
      <w:r w:rsidRPr="00602388">
        <w:rPr>
          <w:rFonts w:ascii="仿宋_GB2312" w:eastAsia="仿宋_GB2312" w:hAnsi="仿宋_GB2312" w:cs="仿宋_GB2312" w:hint="eastAsia"/>
          <w:sz w:val="24"/>
        </w:rPr>
        <w:t>月</w:t>
      </w:r>
      <w:r w:rsidRPr="00602388">
        <w:rPr>
          <w:rFonts w:ascii="仿宋_GB2312" w:eastAsia="仿宋_GB2312" w:hAnsi="仿宋_GB2312" w:cs="仿宋_GB2312"/>
          <w:sz w:val="24"/>
        </w:rPr>
        <w:t>13</w:t>
      </w:r>
      <w:r w:rsidRPr="00602388">
        <w:rPr>
          <w:rFonts w:ascii="仿宋_GB2312" w:eastAsia="仿宋_GB2312" w:hAnsi="仿宋_GB2312" w:cs="仿宋_GB2312" w:hint="eastAsia"/>
          <w:sz w:val="24"/>
        </w:rPr>
        <w:t>日前全部结束，各二级学院</w:t>
      </w:r>
      <w:r w:rsidRPr="00602388">
        <w:rPr>
          <w:rFonts w:ascii="仿宋_GB2312" w:eastAsia="仿宋_GB2312" w:hAnsi="仿宋_GB2312" w:cs="仿宋_GB2312"/>
          <w:sz w:val="24"/>
        </w:rPr>
        <w:t>5</w:t>
      </w:r>
      <w:r w:rsidRPr="00602388">
        <w:rPr>
          <w:rFonts w:ascii="仿宋_GB2312" w:eastAsia="仿宋_GB2312" w:hAnsi="仿宋_GB2312" w:cs="仿宋_GB2312" w:hint="eastAsia"/>
          <w:sz w:val="24"/>
        </w:rPr>
        <w:t>月</w:t>
      </w:r>
      <w:r w:rsidRPr="00602388">
        <w:rPr>
          <w:rFonts w:ascii="仿宋_GB2312" w:eastAsia="仿宋_GB2312" w:hAnsi="仿宋_GB2312" w:cs="仿宋_GB2312"/>
          <w:sz w:val="24"/>
        </w:rPr>
        <w:t>20</w:t>
      </w:r>
      <w:r w:rsidRPr="00602388">
        <w:rPr>
          <w:rFonts w:ascii="仿宋_GB2312" w:eastAsia="仿宋_GB2312" w:hAnsi="仿宋_GB2312" w:cs="仿宋_GB2312" w:hint="eastAsia"/>
          <w:sz w:val="24"/>
        </w:rPr>
        <w:t>日前做</w:t>
      </w:r>
      <w:r w:rsidRPr="005D18CC">
        <w:rPr>
          <w:rFonts w:ascii="仿宋_GB2312" w:eastAsia="仿宋_GB2312" w:hAnsi="仿宋_GB2312" w:cs="仿宋_GB2312" w:hint="eastAsia"/>
          <w:sz w:val="24"/>
        </w:rPr>
        <w:t>好本学院的毕业设计（论文）</w:t>
      </w:r>
      <w:r w:rsidRPr="00BC2895">
        <w:rPr>
          <w:rFonts w:ascii="仿宋_GB2312" w:eastAsia="仿宋_GB2312" w:hAnsi="仿宋_GB2312" w:cs="仿宋_GB2312" w:hint="eastAsia"/>
          <w:sz w:val="24"/>
        </w:rPr>
        <w:t>答辩工作</w:t>
      </w:r>
      <w:r w:rsidRPr="005D18CC">
        <w:rPr>
          <w:rFonts w:ascii="仿宋_GB2312" w:eastAsia="仿宋_GB2312" w:hAnsi="仿宋_GB2312" w:cs="仿宋_GB2312" w:hint="eastAsia"/>
          <w:sz w:val="24"/>
        </w:rPr>
        <w:t>安排（附件</w:t>
      </w:r>
      <w:r w:rsidRPr="005D18CC">
        <w:rPr>
          <w:rFonts w:ascii="仿宋_GB2312" w:eastAsia="仿宋_GB2312" w:hAnsi="仿宋_GB2312" w:cs="仿宋_GB2312"/>
          <w:sz w:val="24"/>
        </w:rPr>
        <w:t>3</w:t>
      </w:r>
      <w:r w:rsidRPr="005D18CC">
        <w:rPr>
          <w:rFonts w:ascii="仿宋_GB2312" w:eastAsia="仿宋_GB2312" w:hAnsi="仿宋_GB2312" w:cs="仿宋_GB2312" w:hint="eastAsia"/>
          <w:sz w:val="24"/>
        </w:rPr>
        <w:t>），包括答辩委员会、答辩</w:t>
      </w:r>
      <w:r>
        <w:rPr>
          <w:rFonts w:ascii="仿宋_GB2312" w:eastAsia="仿宋_GB2312" w:hAnsi="仿宋_GB2312" w:cs="仿宋_GB2312" w:hint="eastAsia"/>
          <w:sz w:val="24"/>
        </w:rPr>
        <w:t>小组组成、示范答辩安排、分组答辩安排、答辩时间、答辩地点等，并</w:t>
      </w:r>
      <w:r w:rsidRPr="00702D29">
        <w:rPr>
          <w:rFonts w:ascii="仿宋_GB2312" w:eastAsia="仿宋_GB2312" w:hAnsi="仿宋_GB2312" w:cs="仿宋_GB2312" w:hint="eastAsia"/>
          <w:sz w:val="24"/>
        </w:rPr>
        <w:t>在</w:t>
      </w:r>
      <w:r>
        <w:rPr>
          <w:rFonts w:ascii="仿宋_GB2312" w:eastAsia="仿宋_GB2312" w:hAnsi="仿宋_GB2312" w:cs="仿宋_GB2312" w:hint="eastAsia"/>
          <w:sz w:val="24"/>
        </w:rPr>
        <w:t>毕业设计（论文）管理系统内完成答辩分组安排。</w:t>
      </w:r>
    </w:p>
    <w:p w:rsidR="00DB791D" w:rsidRPr="00432078" w:rsidRDefault="00DB791D" w:rsidP="00432078">
      <w:pPr>
        <w:pStyle w:val="a5"/>
        <w:shd w:val="clear" w:color="auto" w:fill="FFFFFF"/>
        <w:spacing w:before="0" w:beforeAutospacing="0" w:after="0" w:afterAutospacing="0" w:line="480" w:lineRule="atLeast"/>
        <w:ind w:firstLine="555"/>
        <w:rPr>
          <w:rFonts w:ascii="仿宋_GB2312" w:eastAsia="仿宋_GB2312" w:hAnsi="仿宋_GB2312" w:cs="仿宋_GB2312"/>
          <w:kern w:val="2"/>
          <w:szCs w:val="22"/>
        </w:rPr>
      </w:pPr>
      <w:r w:rsidRPr="00432078">
        <w:rPr>
          <w:rFonts w:ascii="仿宋_GB2312" w:eastAsia="仿宋_GB2312" w:hAnsi="仿宋_GB2312" w:cs="仿宋_GB2312"/>
          <w:kern w:val="2"/>
          <w:szCs w:val="22"/>
        </w:rPr>
        <w:t>2.</w:t>
      </w:r>
      <w:r w:rsidRPr="00432078">
        <w:rPr>
          <w:rFonts w:ascii="仿宋_GB2312" w:eastAsia="仿宋_GB2312" w:hAnsi="仿宋_GB2312" w:cs="仿宋_GB2312" w:hint="eastAsia"/>
          <w:kern w:val="2"/>
          <w:szCs w:val="22"/>
        </w:rPr>
        <w:t>学生至少</w:t>
      </w:r>
      <w:r>
        <w:rPr>
          <w:rFonts w:ascii="仿宋_GB2312" w:eastAsia="仿宋_GB2312" w:hAnsi="仿宋_GB2312" w:cs="仿宋_GB2312" w:hint="eastAsia"/>
          <w:kern w:val="2"/>
          <w:szCs w:val="22"/>
        </w:rPr>
        <w:t>在</w:t>
      </w:r>
      <w:r w:rsidRPr="00432078">
        <w:rPr>
          <w:rFonts w:ascii="仿宋_GB2312" w:eastAsia="仿宋_GB2312" w:hAnsi="仿宋_GB2312" w:cs="仿宋_GB2312" w:hint="eastAsia"/>
          <w:kern w:val="2"/>
          <w:szCs w:val="22"/>
        </w:rPr>
        <w:t>答辩前五天在毕业设计（论文）管理系统提交论文终稿并完成检测，并及时请指导教师</w:t>
      </w:r>
      <w:r>
        <w:rPr>
          <w:rFonts w:ascii="仿宋_GB2312" w:eastAsia="仿宋_GB2312" w:hAnsi="仿宋_GB2312" w:cs="仿宋_GB2312" w:hint="eastAsia"/>
          <w:kern w:val="2"/>
          <w:szCs w:val="22"/>
        </w:rPr>
        <w:t>及评阅教师</w:t>
      </w:r>
      <w:r w:rsidRPr="00432078">
        <w:rPr>
          <w:rFonts w:ascii="仿宋_GB2312" w:eastAsia="仿宋_GB2312" w:hAnsi="仿宋_GB2312" w:cs="仿宋_GB2312" w:hint="eastAsia"/>
          <w:kern w:val="2"/>
          <w:szCs w:val="22"/>
        </w:rPr>
        <w:t>评阅。</w:t>
      </w:r>
      <w:r>
        <w:rPr>
          <w:rFonts w:ascii="仿宋_GB2312" w:eastAsia="仿宋_GB2312" w:hAnsi="仿宋_GB2312" w:cs="仿宋_GB2312" w:hint="eastAsia"/>
          <w:kern w:val="2"/>
          <w:szCs w:val="22"/>
        </w:rPr>
        <w:t>教师应在</w:t>
      </w:r>
      <w:r w:rsidRPr="00432078">
        <w:rPr>
          <w:rFonts w:ascii="仿宋_GB2312" w:eastAsia="仿宋_GB2312" w:hAnsi="仿宋_GB2312" w:cs="仿宋_GB2312" w:hint="eastAsia"/>
          <w:kern w:val="2"/>
          <w:szCs w:val="22"/>
        </w:rPr>
        <w:t>答辩前三天在毕业设计（论文）管理系统完成论文终稿的评阅，</w:t>
      </w:r>
      <w:r>
        <w:rPr>
          <w:rFonts w:ascii="仿宋_GB2312" w:eastAsia="仿宋_GB2312" w:hAnsi="仿宋_GB2312" w:cs="仿宋_GB2312" w:hint="eastAsia"/>
          <w:kern w:val="2"/>
          <w:szCs w:val="22"/>
        </w:rPr>
        <w:t>并在系统内给出成绩和评语。</w:t>
      </w:r>
    </w:p>
    <w:p w:rsidR="00DB791D" w:rsidRPr="00432078" w:rsidRDefault="00DB791D" w:rsidP="00432078">
      <w:pPr>
        <w:pStyle w:val="a5"/>
        <w:shd w:val="clear" w:color="auto" w:fill="FFFFFF"/>
        <w:spacing w:before="0" w:beforeAutospacing="0" w:after="0" w:afterAutospacing="0" w:line="480" w:lineRule="atLeast"/>
        <w:ind w:firstLine="555"/>
        <w:rPr>
          <w:rFonts w:ascii="仿宋_GB2312" w:eastAsia="仿宋_GB2312" w:hAnsi="仿宋_GB2312" w:cs="仿宋_GB2312"/>
          <w:kern w:val="2"/>
          <w:szCs w:val="22"/>
        </w:rPr>
      </w:pPr>
      <w:r>
        <w:rPr>
          <w:rFonts w:ascii="仿宋_GB2312" w:eastAsia="仿宋_GB2312" w:hAnsi="仿宋_GB2312" w:cs="仿宋_GB2312"/>
          <w:kern w:val="2"/>
          <w:szCs w:val="22"/>
        </w:rPr>
        <w:t>3</w:t>
      </w:r>
      <w:r w:rsidRPr="00432078">
        <w:rPr>
          <w:rFonts w:ascii="仿宋_GB2312" w:eastAsia="仿宋_GB2312" w:hAnsi="仿宋_GB2312" w:cs="仿宋_GB2312"/>
          <w:kern w:val="2"/>
          <w:szCs w:val="22"/>
        </w:rPr>
        <w:t>.</w:t>
      </w:r>
      <w:r w:rsidRPr="00432078">
        <w:rPr>
          <w:rFonts w:ascii="仿宋_GB2312" w:eastAsia="仿宋_GB2312" w:hAnsi="仿宋_GB2312" w:cs="仿宋_GB2312" w:hint="eastAsia"/>
          <w:kern w:val="2"/>
          <w:szCs w:val="22"/>
        </w:rPr>
        <w:t>答辩小组成员可提前登陆毕业设计（论文）管理系统查阅相关学生的毕业设计（论文）终稿。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4.</w:t>
      </w:r>
      <w:r>
        <w:rPr>
          <w:rFonts w:ascii="仿宋_GB2312" w:eastAsia="仿宋_GB2312" w:hAnsi="仿宋_GB2312" w:cs="仿宋_GB2312" w:hint="eastAsia"/>
          <w:sz w:val="24"/>
        </w:rPr>
        <w:t>学校将成立毕业设计（论文）答辩检查组，抽查毕业设计（论文）答辩工作。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5.</w:t>
      </w:r>
      <w:r w:rsidRPr="00733551">
        <w:rPr>
          <w:rFonts w:ascii="仿宋_GB2312" w:eastAsia="仿宋_GB2312" w:hAnsi="仿宋_GB2312" w:cs="仿宋_GB2312" w:hint="eastAsia"/>
          <w:sz w:val="24"/>
        </w:rPr>
        <w:t>答辩结束后，学生需按照答辩小组意见修改毕业设计（论文），将修改后的论文经指导教师审核同意后</w:t>
      </w:r>
      <w:r>
        <w:rPr>
          <w:rFonts w:ascii="仿宋_GB2312" w:eastAsia="仿宋_GB2312" w:hAnsi="仿宋_GB2312" w:cs="仿宋_GB2312" w:hint="eastAsia"/>
          <w:sz w:val="24"/>
        </w:rPr>
        <w:t>重新上传毕业设计系统，</w:t>
      </w:r>
      <w:r w:rsidRPr="00BC2895">
        <w:rPr>
          <w:rFonts w:ascii="仿宋_GB2312" w:eastAsia="仿宋_GB2312" w:hAnsi="仿宋_GB2312" w:cs="仿宋_GB2312" w:hint="eastAsia"/>
          <w:sz w:val="24"/>
        </w:rPr>
        <w:t>并按要求归档。</w:t>
      </w:r>
    </w:p>
    <w:p w:rsidR="00DB791D" w:rsidRDefault="00DB791D" w:rsidP="004A0BF2">
      <w:pPr>
        <w:spacing w:line="400" w:lineRule="auto"/>
        <w:ind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四、毕业设计的成绩评定及录入</w:t>
      </w:r>
    </w:p>
    <w:p w:rsidR="00DB791D" w:rsidRDefault="00DB791D" w:rsidP="00602388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602388">
        <w:rPr>
          <w:rFonts w:ascii="仿宋_GB2312" w:eastAsia="仿宋_GB2312" w:hAnsi="仿宋_GB2312" w:cs="仿宋_GB2312" w:hint="eastAsia"/>
          <w:sz w:val="24"/>
        </w:rPr>
        <w:t>各二级学院应于</w:t>
      </w:r>
      <w:r w:rsidRPr="00602388">
        <w:rPr>
          <w:rFonts w:ascii="仿宋_GB2312" w:eastAsia="仿宋_GB2312" w:hAnsi="仿宋_GB2312" w:cs="仿宋_GB2312"/>
          <w:sz w:val="24"/>
        </w:rPr>
        <w:t>6</w:t>
      </w:r>
      <w:r w:rsidRPr="00602388">
        <w:rPr>
          <w:rFonts w:ascii="仿宋_GB2312" w:eastAsia="仿宋_GB2312" w:hAnsi="仿宋_GB2312" w:cs="仿宋_GB2312" w:hint="eastAsia"/>
          <w:sz w:val="24"/>
        </w:rPr>
        <w:t>月</w:t>
      </w:r>
      <w:r w:rsidRPr="00602388">
        <w:rPr>
          <w:rFonts w:ascii="仿宋_GB2312" w:eastAsia="仿宋_GB2312" w:hAnsi="仿宋_GB2312" w:cs="仿宋_GB2312"/>
          <w:sz w:val="24"/>
        </w:rPr>
        <w:t>14</w:t>
      </w:r>
      <w:r w:rsidRPr="00602388">
        <w:rPr>
          <w:rFonts w:ascii="仿宋_GB2312" w:eastAsia="仿宋_GB2312" w:hAnsi="仿宋_GB2312" w:cs="仿宋_GB2312" w:hint="eastAsia"/>
          <w:sz w:val="24"/>
        </w:rPr>
        <w:t>日前完成毕业设计（论文）成绩和评语的网上录入及总评成绩的发布。</w:t>
      </w:r>
    </w:p>
    <w:p w:rsidR="00DB791D" w:rsidRDefault="00DB791D" w:rsidP="00602388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602388">
        <w:rPr>
          <w:rFonts w:ascii="仿宋_GB2312" w:eastAsia="仿宋_GB2312" w:hAnsi="仿宋_GB2312" w:cs="仿宋_GB2312" w:hint="eastAsia"/>
          <w:sz w:val="24"/>
        </w:rPr>
        <w:t>毕业设计（论文）成绩</w:t>
      </w:r>
      <w:r>
        <w:rPr>
          <w:rFonts w:ascii="仿宋_GB2312" w:eastAsia="仿宋_GB2312" w:hAnsi="仿宋_GB2312" w:cs="仿宋_GB2312" w:hint="eastAsia"/>
          <w:sz w:val="24"/>
        </w:rPr>
        <w:t>的</w:t>
      </w:r>
      <w:r w:rsidRPr="00602388">
        <w:rPr>
          <w:rFonts w:ascii="仿宋_GB2312" w:eastAsia="仿宋_GB2312" w:hAnsi="仿宋_GB2312" w:cs="仿宋_GB2312" w:hint="eastAsia"/>
          <w:sz w:val="24"/>
        </w:rPr>
        <w:t>评定</w:t>
      </w:r>
      <w:r>
        <w:rPr>
          <w:rFonts w:ascii="仿宋_GB2312" w:eastAsia="仿宋_GB2312" w:hAnsi="仿宋_GB2312" w:cs="仿宋_GB2312" w:hint="eastAsia"/>
          <w:sz w:val="24"/>
        </w:rPr>
        <w:t>应</w:t>
      </w:r>
      <w:r w:rsidRPr="00602388">
        <w:rPr>
          <w:rFonts w:ascii="仿宋_GB2312" w:eastAsia="仿宋_GB2312" w:hAnsi="仿宋_GB2312" w:cs="仿宋_GB2312" w:hint="eastAsia"/>
          <w:sz w:val="24"/>
        </w:rPr>
        <w:t>按《淮阴工学院毕业设计（论文）工作规范》及学院毕业设计（论文）工作管理细则的要求执行</w:t>
      </w:r>
      <w:r>
        <w:rPr>
          <w:rFonts w:ascii="仿宋_GB2312" w:eastAsia="仿宋_GB2312" w:hAnsi="仿宋_GB2312" w:cs="仿宋_GB2312"/>
          <w:sz w:val="24"/>
        </w:rPr>
        <w:t>,</w:t>
      </w:r>
      <w:r w:rsidRPr="00602388">
        <w:rPr>
          <w:rFonts w:ascii="仿宋_GB2312" w:eastAsia="仿宋_GB2312" w:hAnsi="仿宋_GB2312" w:cs="仿宋_GB2312" w:hint="eastAsia"/>
          <w:sz w:val="24"/>
        </w:rPr>
        <w:t>各学院要坚持标准，从严要求。指导老师成绩、评阅老师成绩及答辩成绩均须录入毕业设计（论文）管理系统，并保证成绩的准确性。</w:t>
      </w:r>
    </w:p>
    <w:p w:rsidR="00DB791D" w:rsidRPr="00602388" w:rsidRDefault="00DB791D" w:rsidP="00602388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602388">
        <w:rPr>
          <w:rFonts w:ascii="仿宋_GB2312" w:eastAsia="仿宋_GB2312" w:hAnsi="仿宋_GB2312" w:cs="仿宋_GB2312" w:hint="eastAsia"/>
          <w:sz w:val="24"/>
        </w:rPr>
        <w:t>答辩结束后，各学院在</w:t>
      </w:r>
      <w:r w:rsidRPr="00602388">
        <w:rPr>
          <w:rFonts w:ascii="仿宋_GB2312" w:eastAsia="仿宋_GB2312" w:hAnsi="仿宋_GB2312" w:cs="仿宋_GB2312"/>
          <w:sz w:val="24"/>
        </w:rPr>
        <w:t>6</w:t>
      </w:r>
      <w:r w:rsidRPr="00602388">
        <w:rPr>
          <w:rFonts w:ascii="仿宋_GB2312" w:eastAsia="仿宋_GB2312" w:hAnsi="仿宋_GB2312" w:cs="仿宋_GB2312" w:hint="eastAsia"/>
          <w:sz w:val="24"/>
        </w:rPr>
        <w:t>月</w:t>
      </w:r>
      <w:r w:rsidRPr="00602388">
        <w:rPr>
          <w:rFonts w:ascii="仿宋_GB2312" w:eastAsia="仿宋_GB2312" w:hAnsi="仿宋_GB2312" w:cs="仿宋_GB2312"/>
          <w:sz w:val="24"/>
        </w:rPr>
        <w:t>30</w:t>
      </w:r>
      <w:r w:rsidRPr="00602388">
        <w:rPr>
          <w:rFonts w:ascii="仿宋_GB2312" w:eastAsia="仿宋_GB2312" w:hAnsi="仿宋_GB2312" w:cs="仿宋_GB2312" w:hint="eastAsia"/>
          <w:sz w:val="24"/>
        </w:rPr>
        <w:t>日前填报《毕业设计（论文）成绩统计表》、《毕业设计（论文）选题及成绩分析表》。</w:t>
      </w:r>
    </w:p>
    <w:p w:rsidR="00DB791D" w:rsidRDefault="00DB791D">
      <w:pPr>
        <w:spacing w:line="400" w:lineRule="auto"/>
        <w:ind w:firstLine="480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五、毕业设计（论文）评优与抽检工作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1.</w:t>
      </w:r>
      <w:r>
        <w:rPr>
          <w:rFonts w:ascii="仿宋_GB2312" w:eastAsia="仿宋_GB2312" w:hAnsi="仿宋_GB2312" w:cs="仿宋_GB2312" w:hint="eastAsia"/>
          <w:sz w:val="24"/>
        </w:rPr>
        <w:t>毕业设计（论文）优秀毕业设计（论文）评选。每个学院校级优秀毕业</w:t>
      </w:r>
      <w:r>
        <w:rPr>
          <w:rFonts w:ascii="仿宋_GB2312" w:eastAsia="仿宋_GB2312" w:hAnsi="仿宋_GB2312" w:cs="仿宋_GB2312" w:hint="eastAsia"/>
          <w:sz w:val="24"/>
        </w:rPr>
        <w:lastRenderedPageBreak/>
        <w:t>设计（论文）名额为应届毕业生总数的</w:t>
      </w:r>
      <w:r>
        <w:rPr>
          <w:rFonts w:ascii="仿宋_GB2312" w:eastAsia="仿宋_GB2312" w:hAnsi="仿宋_GB2312" w:cs="仿宋_GB2312"/>
          <w:sz w:val="24"/>
        </w:rPr>
        <w:t>3%</w:t>
      </w:r>
      <w:r>
        <w:rPr>
          <w:rFonts w:ascii="仿宋_GB2312" w:eastAsia="仿宋_GB2312" w:hAnsi="仿宋_GB2312" w:cs="仿宋_GB2312" w:hint="eastAsia"/>
          <w:sz w:val="24"/>
        </w:rPr>
        <w:t>，</w:t>
      </w:r>
      <w:r w:rsidRPr="00DF7E96">
        <w:rPr>
          <w:rFonts w:ascii="仿宋_GB2312" w:eastAsia="仿宋_GB2312" w:hAnsi="仿宋_GB2312" w:cs="仿宋_GB2312"/>
          <w:b/>
          <w:sz w:val="24"/>
        </w:rPr>
        <w:t>6</w:t>
      </w:r>
      <w:r w:rsidRPr="00DF7E96">
        <w:rPr>
          <w:rFonts w:ascii="仿宋_GB2312" w:eastAsia="仿宋_GB2312" w:hAnsi="仿宋_GB2312" w:cs="仿宋_GB2312" w:hint="eastAsia"/>
          <w:b/>
          <w:sz w:val="24"/>
        </w:rPr>
        <w:t>月</w:t>
      </w:r>
      <w:r w:rsidRPr="00DF7E96">
        <w:rPr>
          <w:rFonts w:ascii="仿宋_GB2312" w:eastAsia="仿宋_GB2312" w:hAnsi="仿宋_GB2312" w:cs="仿宋_GB2312"/>
          <w:b/>
          <w:sz w:val="24"/>
        </w:rPr>
        <w:t>16</w:t>
      </w:r>
      <w:r w:rsidRPr="00DF7E96">
        <w:rPr>
          <w:rFonts w:ascii="仿宋_GB2312" w:eastAsia="仿宋_GB2312" w:hAnsi="仿宋_GB2312" w:cs="仿宋_GB2312" w:hint="eastAsia"/>
          <w:b/>
          <w:sz w:val="24"/>
        </w:rPr>
        <w:t>日前</w:t>
      </w:r>
      <w:r w:rsidRPr="00DF7E96">
        <w:rPr>
          <w:rFonts w:ascii="仿宋_GB2312" w:eastAsia="仿宋_GB2312" w:hAnsi="仿宋_GB2312" w:cs="仿宋_GB2312" w:hint="eastAsia"/>
          <w:sz w:val="24"/>
        </w:rPr>
        <w:t>将《淮</w:t>
      </w:r>
      <w:r>
        <w:rPr>
          <w:rFonts w:ascii="仿宋_GB2312" w:eastAsia="仿宋_GB2312" w:hAnsi="仿宋_GB2312" w:cs="仿宋_GB2312" w:hint="eastAsia"/>
          <w:sz w:val="24"/>
        </w:rPr>
        <w:t>阴工学院本科优秀毕业设计（论文）推荐排序表》（附件</w:t>
      </w:r>
      <w:r>
        <w:rPr>
          <w:rFonts w:ascii="仿宋_GB2312" w:eastAsia="仿宋_GB2312" w:hAnsi="仿宋_GB2312" w:cs="仿宋_GB2312"/>
          <w:sz w:val="24"/>
        </w:rPr>
        <w:t>4</w:t>
      </w:r>
      <w:r>
        <w:rPr>
          <w:rFonts w:ascii="仿宋_GB2312" w:eastAsia="仿宋_GB2312" w:hAnsi="仿宋_GB2312" w:cs="仿宋_GB2312" w:hint="eastAsia"/>
          <w:sz w:val="24"/>
        </w:rPr>
        <w:t>）签字盖章（含电子版）交实践教学科。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推荐省级优秀的要求填写《江苏省普通高等学校本专科优秀毕业设计（论文）推荐简表》（附件</w:t>
      </w:r>
      <w:r>
        <w:rPr>
          <w:rFonts w:ascii="仿宋_GB2312" w:eastAsia="仿宋_GB2312" w:hAnsi="仿宋_GB2312" w:cs="仿宋_GB2312"/>
          <w:sz w:val="24"/>
        </w:rPr>
        <w:t>5</w:t>
      </w:r>
      <w:r>
        <w:rPr>
          <w:rFonts w:ascii="仿宋_GB2312" w:eastAsia="仿宋_GB2312" w:hAnsi="仿宋_GB2312" w:cs="仿宋_GB2312" w:hint="eastAsia"/>
          <w:sz w:val="24"/>
        </w:rPr>
        <w:t>）（含电子版）、《江苏省普通高等学校本专科优秀毕业设计（论文）</w:t>
      </w:r>
      <w:r w:rsidRPr="00DF7E96">
        <w:rPr>
          <w:rFonts w:ascii="仿宋_GB2312" w:eastAsia="仿宋_GB2312" w:hAnsi="仿宋_GB2312" w:cs="仿宋_GB2312" w:hint="eastAsia"/>
          <w:sz w:val="24"/>
        </w:rPr>
        <w:t>推荐表》（附件</w:t>
      </w:r>
      <w:r w:rsidRPr="00DF7E96">
        <w:rPr>
          <w:rFonts w:ascii="仿宋_GB2312" w:eastAsia="仿宋_GB2312" w:hAnsi="仿宋_GB2312" w:cs="仿宋_GB2312"/>
          <w:sz w:val="24"/>
        </w:rPr>
        <w:t>6</w:t>
      </w:r>
      <w:r w:rsidRPr="00DF7E96">
        <w:rPr>
          <w:rFonts w:ascii="仿宋_GB2312" w:eastAsia="仿宋_GB2312" w:hAnsi="仿宋_GB2312" w:cs="仿宋_GB2312" w:hint="eastAsia"/>
          <w:sz w:val="24"/>
        </w:rPr>
        <w:t>）（含电子版）及毕业设计（论文）整套材料</w:t>
      </w:r>
      <w:r w:rsidRPr="00DF7E96">
        <w:rPr>
          <w:rFonts w:ascii="仿宋_GB2312" w:eastAsia="仿宋_GB2312" w:hAnsi="仿宋_GB2312" w:cs="仿宋_GB2312" w:hint="eastAsia"/>
          <w:b/>
          <w:sz w:val="24"/>
        </w:rPr>
        <w:t>，</w:t>
      </w:r>
      <w:r w:rsidRPr="00DF7E96">
        <w:rPr>
          <w:rFonts w:ascii="仿宋_GB2312" w:eastAsia="仿宋_GB2312" w:hAnsi="仿宋_GB2312" w:cs="仿宋_GB2312"/>
          <w:b/>
          <w:sz w:val="24"/>
        </w:rPr>
        <w:t>6</w:t>
      </w:r>
      <w:r w:rsidRPr="00DF7E96">
        <w:rPr>
          <w:rFonts w:ascii="仿宋_GB2312" w:eastAsia="仿宋_GB2312" w:hAnsi="仿宋_GB2312" w:cs="仿宋_GB2312" w:hint="eastAsia"/>
          <w:b/>
          <w:sz w:val="24"/>
        </w:rPr>
        <w:t>月</w:t>
      </w:r>
      <w:r w:rsidRPr="00DF7E96">
        <w:rPr>
          <w:rFonts w:ascii="仿宋_GB2312" w:eastAsia="仿宋_GB2312" w:hAnsi="仿宋_GB2312" w:cs="仿宋_GB2312"/>
          <w:b/>
          <w:sz w:val="24"/>
        </w:rPr>
        <w:t>26</w:t>
      </w:r>
      <w:r w:rsidRPr="00DF7E96">
        <w:rPr>
          <w:rFonts w:ascii="仿宋_GB2312" w:eastAsia="仿宋_GB2312" w:hAnsi="仿宋_GB2312" w:cs="仿宋_GB2312" w:hint="eastAsia"/>
          <w:b/>
          <w:sz w:val="24"/>
        </w:rPr>
        <w:t>日前</w:t>
      </w:r>
      <w:r w:rsidRPr="00DF7E96">
        <w:rPr>
          <w:rFonts w:ascii="仿宋_GB2312" w:eastAsia="仿宋_GB2312" w:hAnsi="仿宋_GB2312" w:cs="仿宋_GB2312" w:hint="eastAsia"/>
          <w:sz w:val="24"/>
        </w:rPr>
        <w:t>交实</w:t>
      </w:r>
      <w:r>
        <w:rPr>
          <w:rFonts w:ascii="仿宋_GB2312" w:eastAsia="仿宋_GB2312" w:hAnsi="仿宋_GB2312" w:cs="仿宋_GB2312" w:hint="eastAsia"/>
          <w:sz w:val="24"/>
        </w:rPr>
        <w:t>践教学科，如今年省级相关要求有变化，则按照最新通知要求准备材料。推荐省级优秀毕业设计（论文）名额见附件</w:t>
      </w:r>
      <w:r>
        <w:rPr>
          <w:rFonts w:ascii="仿宋_GB2312" w:eastAsia="仿宋_GB2312" w:hAnsi="仿宋_GB2312" w:cs="仿宋_GB2312"/>
          <w:sz w:val="24"/>
        </w:rPr>
        <w:t>7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2.</w:t>
      </w:r>
      <w:r>
        <w:rPr>
          <w:rFonts w:ascii="仿宋_GB2312" w:eastAsia="仿宋_GB2312" w:hAnsi="仿宋_GB2312" w:cs="仿宋_GB2312" w:hint="eastAsia"/>
          <w:sz w:val="24"/>
        </w:rPr>
        <w:t>优秀毕业设计</w:t>
      </w:r>
      <w:r>
        <w:rPr>
          <w:rFonts w:ascii="仿宋_GB2312" w:eastAsia="仿宋_GB2312" w:hAnsi="仿宋_GB2312" w:cs="仿宋_GB2312"/>
          <w:sz w:val="24"/>
        </w:rPr>
        <w:t>(</w:t>
      </w:r>
      <w:r>
        <w:rPr>
          <w:rFonts w:ascii="仿宋_GB2312" w:eastAsia="仿宋_GB2312" w:hAnsi="仿宋_GB2312" w:cs="仿宋_GB2312" w:hint="eastAsia"/>
          <w:sz w:val="24"/>
        </w:rPr>
        <w:t>论文</w:t>
      </w:r>
      <w:r>
        <w:rPr>
          <w:rFonts w:ascii="仿宋_GB2312" w:eastAsia="仿宋_GB2312" w:hAnsi="仿宋_GB2312" w:cs="仿宋_GB2312"/>
          <w:sz w:val="24"/>
        </w:rPr>
        <w:t>)</w:t>
      </w:r>
      <w:r>
        <w:rPr>
          <w:rFonts w:ascii="仿宋_GB2312" w:eastAsia="仿宋_GB2312" w:hAnsi="仿宋_GB2312" w:cs="仿宋_GB2312" w:hint="eastAsia"/>
          <w:sz w:val="24"/>
        </w:rPr>
        <w:t>指导教师评选，各二级学院按限额推荐，名额分配见附件</w:t>
      </w:r>
      <w:r>
        <w:rPr>
          <w:rFonts w:ascii="仿宋_GB2312" w:eastAsia="仿宋_GB2312" w:hAnsi="仿宋_GB2312" w:cs="仿宋_GB2312"/>
          <w:sz w:val="24"/>
        </w:rPr>
        <w:t>7</w:t>
      </w:r>
      <w:r>
        <w:rPr>
          <w:rFonts w:ascii="仿宋_GB2312" w:eastAsia="仿宋_GB2312" w:hAnsi="仿宋_GB2312" w:cs="仿宋_GB2312" w:hint="eastAsia"/>
          <w:sz w:val="24"/>
        </w:rPr>
        <w:t>；</w:t>
      </w:r>
    </w:p>
    <w:p w:rsidR="00DB791D" w:rsidRPr="00DF7E96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3.</w:t>
      </w:r>
      <w:r>
        <w:rPr>
          <w:rFonts w:ascii="仿宋_GB2312" w:eastAsia="仿宋_GB2312" w:hAnsi="仿宋_GB2312" w:cs="仿宋_GB2312" w:hint="eastAsia"/>
          <w:sz w:val="24"/>
        </w:rPr>
        <w:t>省优秀毕业设计团队推荐，重在对团队整体质量和成员实质性协作的评价。请各学院根据实际情况从严掌握，推荐符合条件的团队参加评选，推荐数量不</w:t>
      </w:r>
      <w:r w:rsidRPr="00DF7E96">
        <w:rPr>
          <w:rFonts w:ascii="仿宋_GB2312" w:eastAsia="仿宋_GB2312" w:hAnsi="仿宋_GB2312" w:cs="仿宋_GB2312" w:hint="eastAsia"/>
          <w:sz w:val="24"/>
        </w:rPr>
        <w:t>超过</w:t>
      </w:r>
      <w:r w:rsidRPr="00DF7E96">
        <w:rPr>
          <w:rFonts w:ascii="仿宋_GB2312" w:eastAsia="仿宋_GB2312" w:hAnsi="仿宋_GB2312" w:cs="仿宋_GB2312"/>
          <w:sz w:val="24"/>
        </w:rPr>
        <w:t>1</w:t>
      </w:r>
      <w:r w:rsidRPr="00DF7E96">
        <w:rPr>
          <w:rFonts w:ascii="仿宋_GB2312" w:eastAsia="仿宋_GB2312" w:hAnsi="仿宋_GB2312" w:cs="仿宋_GB2312" w:hint="eastAsia"/>
          <w:sz w:val="24"/>
        </w:rPr>
        <w:t>个，团队推荐表见附件</w:t>
      </w:r>
      <w:r w:rsidRPr="00DF7E96">
        <w:rPr>
          <w:rFonts w:ascii="仿宋_GB2312" w:eastAsia="仿宋_GB2312" w:hAnsi="仿宋_GB2312" w:cs="仿宋_GB2312"/>
          <w:sz w:val="24"/>
        </w:rPr>
        <w:t>8</w:t>
      </w:r>
      <w:r w:rsidRPr="00DF7E96">
        <w:rPr>
          <w:rFonts w:ascii="仿宋_GB2312" w:eastAsia="仿宋_GB2312" w:hAnsi="仿宋_GB2312" w:cs="仿宋_GB2312" w:hint="eastAsia"/>
          <w:sz w:val="24"/>
        </w:rPr>
        <w:t>；</w:t>
      </w:r>
    </w:p>
    <w:p w:rsidR="00DB791D" w:rsidRPr="00DF7E96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DF7E96">
        <w:rPr>
          <w:rFonts w:ascii="仿宋_GB2312" w:eastAsia="仿宋_GB2312" w:hAnsi="仿宋_GB2312" w:cs="仿宋_GB2312"/>
          <w:sz w:val="24"/>
        </w:rPr>
        <w:t>4.</w:t>
      </w:r>
      <w:r w:rsidRPr="00DF7E96">
        <w:rPr>
          <w:rFonts w:ascii="仿宋_GB2312" w:eastAsia="仿宋_GB2312" w:hAnsi="仿宋_GB2312" w:cs="仿宋_GB2312" w:hint="eastAsia"/>
          <w:sz w:val="24"/>
        </w:rPr>
        <w:t>毕业设计（论文）抽检。采取校内外专家抽检的形式，抽检名单由学校随机抽选确定。</w:t>
      </w:r>
    </w:p>
    <w:p w:rsidR="00DB791D" w:rsidRDefault="00DB791D">
      <w:pPr>
        <w:spacing w:line="400" w:lineRule="auto"/>
        <w:ind w:firstLine="482"/>
        <w:rPr>
          <w:rFonts w:ascii="黑体" w:eastAsia="黑体" w:hAnsi="黑体" w:cs="黑体"/>
          <w:b/>
          <w:sz w:val="24"/>
        </w:rPr>
      </w:pPr>
      <w:r>
        <w:rPr>
          <w:rFonts w:ascii="黑体" w:eastAsia="黑体" w:hAnsi="黑体" w:cs="黑体" w:hint="eastAsia"/>
          <w:b/>
          <w:sz w:val="24"/>
        </w:rPr>
        <w:t>六、材料整理归档及总结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sz w:val="24"/>
        </w:rPr>
        <w:t>1.</w:t>
      </w:r>
      <w:r w:rsidRPr="00EE5DF7">
        <w:rPr>
          <w:rFonts w:ascii="仿宋_GB2312" w:eastAsia="仿宋_GB2312" w:hAnsi="仿宋_GB2312" w:cs="仿宋_GB2312" w:hint="eastAsia"/>
          <w:sz w:val="24"/>
        </w:rPr>
        <w:t>各</w:t>
      </w:r>
      <w:r>
        <w:rPr>
          <w:rFonts w:ascii="仿宋_GB2312" w:eastAsia="仿宋_GB2312" w:hAnsi="仿宋_GB2312" w:cs="仿宋_GB2312" w:hint="eastAsia"/>
          <w:sz w:val="24"/>
        </w:rPr>
        <w:t>二级</w:t>
      </w:r>
      <w:r w:rsidRPr="00EE5DF7">
        <w:rPr>
          <w:rFonts w:ascii="仿宋_GB2312" w:eastAsia="仿宋_GB2312" w:hAnsi="仿宋_GB2312" w:cs="仿宋_GB2312" w:hint="eastAsia"/>
          <w:sz w:val="24"/>
        </w:rPr>
        <w:t>学院应在</w:t>
      </w:r>
      <w:r w:rsidRPr="00EE5DF7">
        <w:rPr>
          <w:rFonts w:ascii="仿宋_GB2312" w:eastAsia="仿宋_GB2312" w:hAnsi="仿宋_GB2312" w:cs="仿宋_GB2312"/>
          <w:sz w:val="24"/>
        </w:rPr>
        <w:t>6</w:t>
      </w:r>
      <w:r w:rsidRPr="00EE5DF7">
        <w:rPr>
          <w:rFonts w:ascii="仿宋_GB2312" w:eastAsia="仿宋_GB2312" w:hAnsi="仿宋_GB2312" w:cs="仿宋_GB2312" w:hint="eastAsia"/>
          <w:sz w:val="24"/>
        </w:rPr>
        <w:t>月</w:t>
      </w:r>
      <w:r w:rsidRPr="00EE5DF7">
        <w:rPr>
          <w:rFonts w:ascii="仿宋_GB2312" w:eastAsia="仿宋_GB2312" w:hAnsi="仿宋_GB2312" w:cs="仿宋_GB2312"/>
          <w:sz w:val="24"/>
        </w:rPr>
        <w:t>30</w:t>
      </w:r>
      <w:r w:rsidRPr="00EE5DF7">
        <w:rPr>
          <w:rFonts w:ascii="仿宋_GB2312" w:eastAsia="仿宋_GB2312" w:hAnsi="仿宋_GB2312" w:cs="仿宋_GB2312" w:hint="eastAsia"/>
          <w:sz w:val="24"/>
        </w:rPr>
        <w:t>日前完成本科毕业设计（论文）资料的归档工作。</w:t>
      </w:r>
      <w:r w:rsidRPr="00DA77C8">
        <w:rPr>
          <w:rFonts w:ascii="仿宋_GB2312" w:eastAsia="仿宋_GB2312" w:hAnsi="仿宋_GB2312" w:cs="仿宋_GB2312" w:hint="eastAsia"/>
          <w:sz w:val="24"/>
        </w:rPr>
        <w:t>归档材料</w:t>
      </w:r>
      <w:r>
        <w:rPr>
          <w:rFonts w:ascii="仿宋_GB2312" w:eastAsia="仿宋_GB2312" w:hAnsi="仿宋_GB2312" w:cs="仿宋_GB2312" w:hint="eastAsia"/>
          <w:sz w:val="24"/>
        </w:rPr>
        <w:t>实行指导教师</w:t>
      </w:r>
      <w:r w:rsidRPr="00DA77C8">
        <w:rPr>
          <w:rFonts w:ascii="仿宋_GB2312" w:eastAsia="仿宋_GB2312" w:hAnsi="仿宋_GB2312" w:cs="仿宋_GB2312" w:hint="eastAsia"/>
          <w:sz w:val="24"/>
        </w:rPr>
        <w:t>、审核人、复核人三重把关</w:t>
      </w:r>
      <w:r>
        <w:rPr>
          <w:rFonts w:ascii="仿宋_GB2312" w:eastAsia="仿宋_GB2312" w:hAnsi="仿宋_GB2312" w:cs="仿宋_GB2312" w:hint="eastAsia"/>
          <w:sz w:val="24"/>
        </w:rPr>
        <w:t>制</w:t>
      </w:r>
      <w:r w:rsidRPr="00DA77C8">
        <w:rPr>
          <w:rFonts w:ascii="仿宋_GB2312" w:eastAsia="仿宋_GB2312" w:hAnsi="仿宋_GB2312" w:cs="仿宋_GB2312" w:hint="eastAsia"/>
          <w:sz w:val="24"/>
        </w:rPr>
        <w:t>，</w:t>
      </w:r>
      <w:r>
        <w:rPr>
          <w:rFonts w:ascii="仿宋_GB2312" w:eastAsia="仿宋_GB2312" w:hAnsi="仿宋_GB2312" w:cs="仿宋_GB2312" w:hint="eastAsia"/>
          <w:sz w:val="24"/>
        </w:rPr>
        <w:t>指导教师应按规范要求对学生上交的归档材料进行审核，合格后交学院，</w:t>
      </w:r>
      <w:r w:rsidRPr="00DA77C8">
        <w:rPr>
          <w:rFonts w:ascii="仿宋_GB2312" w:eastAsia="仿宋_GB2312" w:hAnsi="仿宋_GB2312" w:cs="仿宋_GB2312" w:hint="eastAsia"/>
          <w:sz w:val="24"/>
        </w:rPr>
        <w:t>学院要</w:t>
      </w:r>
      <w:r>
        <w:rPr>
          <w:rFonts w:ascii="仿宋_GB2312" w:eastAsia="仿宋_GB2312" w:hAnsi="仿宋_GB2312" w:cs="仿宋_GB2312" w:hint="eastAsia"/>
          <w:sz w:val="24"/>
        </w:rPr>
        <w:t>安排审核人及复核人</w:t>
      </w:r>
      <w:r w:rsidRPr="00DA77C8">
        <w:rPr>
          <w:rFonts w:ascii="仿宋_GB2312" w:eastAsia="仿宋_GB2312" w:hAnsi="仿宋_GB2312" w:cs="仿宋_GB2312" w:hint="eastAsia"/>
          <w:sz w:val="24"/>
        </w:rPr>
        <w:t>认真审查学生提交的归档资料（如论文格式、各类表格的签名等），确保归档资料完整、规范</w:t>
      </w:r>
      <w:r w:rsidR="00B47114">
        <w:rPr>
          <w:rFonts w:ascii="仿宋_GB2312" w:eastAsia="仿宋_GB2312" w:hAnsi="仿宋_GB2312" w:cs="仿宋_GB2312" w:hint="eastAsia"/>
          <w:sz w:val="24"/>
        </w:rPr>
        <w:t>、统一</w:t>
      </w:r>
      <w:r w:rsidRPr="00DA77C8">
        <w:rPr>
          <w:rFonts w:ascii="仿宋_GB2312" w:eastAsia="仿宋_GB2312" w:hAnsi="仿宋_GB2312" w:cs="仿宋_GB2312" w:hint="eastAsia"/>
          <w:sz w:val="24"/>
        </w:rPr>
        <w:t>。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毕业设计（论文）归档资料应包括：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（</w:t>
      </w:r>
      <w:r>
        <w:rPr>
          <w:rFonts w:ascii="仿宋_GB2312" w:eastAsia="仿宋_GB2312" w:hAnsi="仿宋_GB2312" w:cs="仿宋_GB2312"/>
          <w:color w:val="000000"/>
          <w:sz w:val="24"/>
        </w:rPr>
        <w:t>1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）毕业设计（论文）选题、审题表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（</w:t>
      </w:r>
      <w:r>
        <w:rPr>
          <w:rFonts w:ascii="仿宋_GB2312" w:eastAsia="仿宋_GB2312" w:hAnsi="仿宋_GB2312" w:cs="仿宋_GB2312"/>
          <w:color w:val="000000"/>
          <w:sz w:val="24"/>
        </w:rPr>
        <w:t>2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）毕业设计（论文）任务书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（</w:t>
      </w:r>
      <w:r>
        <w:rPr>
          <w:rFonts w:ascii="仿宋_GB2312" w:eastAsia="仿宋_GB2312" w:hAnsi="仿宋_GB2312" w:cs="仿宋_GB2312"/>
          <w:color w:val="000000"/>
          <w:sz w:val="24"/>
        </w:rPr>
        <w:t>3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）毕业设计（论文）开题报告（含文献综述）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（</w:t>
      </w:r>
      <w:r>
        <w:rPr>
          <w:rFonts w:ascii="仿宋_GB2312" w:eastAsia="仿宋_GB2312" w:hAnsi="仿宋_GB2312" w:cs="仿宋_GB2312"/>
          <w:color w:val="000000"/>
          <w:sz w:val="24"/>
        </w:rPr>
        <w:t>4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）毕业设计（论文）外文参考资料译文（附原文）（艺术类专业除外）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（</w:t>
      </w:r>
      <w:r>
        <w:rPr>
          <w:rFonts w:ascii="仿宋_GB2312" w:eastAsia="仿宋_GB2312" w:hAnsi="仿宋_GB2312" w:cs="仿宋_GB2312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）毕业设计（论文）中期检查表</w:t>
      </w:r>
    </w:p>
    <w:p w:rsidR="00DB791D" w:rsidRPr="00DF7E96" w:rsidRDefault="00DB791D" w:rsidP="00DA77C8">
      <w:pPr>
        <w:spacing w:line="400" w:lineRule="auto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DF7E96">
        <w:rPr>
          <w:rFonts w:ascii="仿宋_GB2312" w:eastAsia="仿宋_GB2312" w:hAnsi="仿宋_GB2312" w:cs="仿宋_GB2312" w:hint="eastAsia"/>
          <w:sz w:val="24"/>
        </w:rPr>
        <w:t>（</w:t>
      </w:r>
      <w:r w:rsidRPr="00DF7E96">
        <w:rPr>
          <w:rFonts w:ascii="仿宋_GB2312" w:eastAsia="仿宋_GB2312" w:hAnsi="仿宋_GB2312" w:cs="仿宋_GB2312"/>
          <w:sz w:val="24"/>
        </w:rPr>
        <w:t>6</w:t>
      </w:r>
      <w:r w:rsidR="00DF7E96">
        <w:rPr>
          <w:rFonts w:ascii="仿宋_GB2312" w:eastAsia="仿宋_GB2312" w:hAnsi="仿宋_GB2312" w:cs="仿宋_GB2312" w:hint="eastAsia"/>
          <w:sz w:val="24"/>
        </w:rPr>
        <w:t>）毕业实习报告</w:t>
      </w:r>
    </w:p>
    <w:p w:rsidR="00DB791D" w:rsidRPr="00DF7E96" w:rsidRDefault="00DB791D">
      <w:pPr>
        <w:spacing w:line="400" w:lineRule="auto"/>
        <w:ind w:firstLine="480"/>
        <w:rPr>
          <w:rFonts w:ascii="仿宋_GB2312" w:eastAsia="仿宋_GB2312" w:hAnsi="仿宋_GB2312" w:cs="仿宋_GB2312"/>
          <w:sz w:val="24"/>
        </w:rPr>
      </w:pPr>
      <w:r w:rsidRPr="00DF7E96">
        <w:rPr>
          <w:rFonts w:ascii="仿宋_GB2312" w:eastAsia="仿宋_GB2312" w:hAnsi="仿宋_GB2312" w:cs="仿宋_GB2312" w:hint="eastAsia"/>
          <w:sz w:val="24"/>
        </w:rPr>
        <w:lastRenderedPageBreak/>
        <w:t>（</w:t>
      </w:r>
      <w:r w:rsidRPr="00DF7E96">
        <w:rPr>
          <w:rFonts w:ascii="仿宋_GB2312" w:eastAsia="仿宋_GB2312" w:hAnsi="仿宋_GB2312" w:cs="仿宋_GB2312"/>
          <w:sz w:val="24"/>
        </w:rPr>
        <w:t>7</w:t>
      </w:r>
      <w:r w:rsidRPr="00DF7E96">
        <w:rPr>
          <w:rFonts w:ascii="仿宋_GB2312" w:eastAsia="仿宋_GB2312" w:hAnsi="仿宋_GB2312" w:cs="仿宋_GB2312" w:hint="eastAsia"/>
          <w:sz w:val="24"/>
        </w:rPr>
        <w:t>）毕业设计（论文）说明书</w:t>
      </w:r>
      <w:r w:rsidR="002B43AA" w:rsidRPr="002B43AA">
        <w:rPr>
          <w:rFonts w:ascii="仿宋_GB2312" w:eastAsia="仿宋_GB2312" w:hAnsi="仿宋_GB2312" w:cs="仿宋_GB2312" w:hint="eastAsia"/>
          <w:b/>
          <w:color w:val="FF0000"/>
          <w:sz w:val="24"/>
        </w:rPr>
        <w:t>（要求胶订，封面颜色各学院统一）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（</w:t>
      </w:r>
      <w:r>
        <w:rPr>
          <w:rFonts w:ascii="仿宋_GB2312" w:eastAsia="仿宋_GB2312" w:hAnsi="仿宋_GB2312" w:cs="仿宋_GB2312"/>
          <w:color w:val="000000"/>
          <w:sz w:val="24"/>
        </w:rPr>
        <w:t>8</w:t>
      </w:r>
      <w:r>
        <w:rPr>
          <w:rFonts w:ascii="仿宋_GB2312" w:eastAsia="仿宋_GB2312" w:hAnsi="仿宋_GB2312" w:cs="仿宋_GB2312" w:hint="eastAsia"/>
          <w:color w:val="000000"/>
          <w:sz w:val="24"/>
        </w:rPr>
        <w:t>）毕业设计（论文）文本复制检测报告单（简洁版）</w:t>
      </w:r>
      <w:r>
        <w:rPr>
          <w:rFonts w:ascii="仿宋_GB2312" w:eastAsia="仿宋_GB2312" w:hAnsi="仿宋_GB2312" w:cs="仿宋_GB2312"/>
          <w:color w:val="000000"/>
          <w:sz w:val="24"/>
        </w:rPr>
        <w:t xml:space="preserve"> 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各学院在毕业设计（论文）工作结束后，及时做好总结，于</w:t>
      </w:r>
      <w:r w:rsidRPr="002B43AA">
        <w:rPr>
          <w:rFonts w:ascii="仿宋_GB2312" w:eastAsia="仿宋_GB2312" w:hAnsi="仿宋_GB2312" w:cs="仿宋_GB2312"/>
          <w:b/>
          <w:sz w:val="24"/>
        </w:rPr>
        <w:t>6</w:t>
      </w:r>
      <w:r w:rsidRPr="002B43AA">
        <w:rPr>
          <w:rFonts w:ascii="仿宋_GB2312" w:eastAsia="仿宋_GB2312" w:hAnsi="仿宋_GB2312" w:cs="仿宋_GB2312" w:hint="eastAsia"/>
          <w:b/>
          <w:sz w:val="24"/>
        </w:rPr>
        <w:t>月</w:t>
      </w:r>
      <w:r w:rsidRPr="002B43AA">
        <w:rPr>
          <w:rFonts w:ascii="仿宋_GB2312" w:eastAsia="仿宋_GB2312" w:hAnsi="仿宋_GB2312" w:cs="仿宋_GB2312"/>
          <w:b/>
          <w:sz w:val="24"/>
        </w:rPr>
        <w:t>30</w:t>
      </w:r>
      <w:r w:rsidRPr="002B43AA">
        <w:rPr>
          <w:rFonts w:ascii="仿宋_GB2312" w:eastAsia="仿宋_GB2312" w:hAnsi="仿宋_GB2312" w:cs="仿宋_GB2312" w:hint="eastAsia"/>
          <w:b/>
          <w:sz w:val="24"/>
        </w:rPr>
        <w:t>日前</w:t>
      </w:r>
      <w:r>
        <w:rPr>
          <w:rFonts w:ascii="仿宋_GB2312" w:eastAsia="仿宋_GB2312" w:hAnsi="仿宋_GB2312" w:cs="仿宋_GB2312" w:hint="eastAsia"/>
          <w:color w:val="000000"/>
          <w:sz w:val="24"/>
        </w:rPr>
        <w:t>填报毕业设计质量分析报告、《</w:t>
      </w:r>
      <w:r>
        <w:rPr>
          <w:rFonts w:ascii="仿宋_GB2312" w:eastAsia="仿宋_GB2312" w:hAnsi="仿宋_GB2312" w:cs="仿宋_GB2312" w:hint="eastAsia"/>
          <w:spacing w:val="-10"/>
          <w:sz w:val="24"/>
        </w:rPr>
        <w:t>江苏省普通高等学校应届本专科毕业设计（论文）情况表》（附件</w:t>
      </w:r>
      <w:r>
        <w:rPr>
          <w:rFonts w:ascii="仿宋_GB2312" w:eastAsia="仿宋_GB2312" w:hAnsi="仿宋_GB2312" w:cs="仿宋_GB2312"/>
          <w:spacing w:val="-10"/>
          <w:sz w:val="24"/>
        </w:rPr>
        <w:t>9</w:t>
      </w:r>
      <w:r>
        <w:rPr>
          <w:rFonts w:ascii="仿宋_GB2312" w:eastAsia="仿宋_GB2312" w:hAnsi="仿宋_GB2312" w:cs="仿宋_GB2312" w:hint="eastAsia"/>
          <w:spacing w:val="-10"/>
          <w:sz w:val="24"/>
        </w:rPr>
        <w:t>）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:rsidR="00DB791D" w:rsidRDefault="00DB791D">
      <w:pPr>
        <w:spacing w:line="400" w:lineRule="auto"/>
        <w:ind w:firstLine="482"/>
        <w:rPr>
          <w:rFonts w:ascii="黑体" w:eastAsia="黑体" w:hAnsi="黑体" w:cs="黑体"/>
          <w:b/>
          <w:sz w:val="24"/>
        </w:rPr>
      </w:pPr>
      <w:r>
        <w:rPr>
          <w:rFonts w:ascii="黑体" w:eastAsia="黑体" w:hAnsi="黑体" w:cs="黑体" w:hint="eastAsia"/>
          <w:b/>
          <w:sz w:val="24"/>
        </w:rPr>
        <w:t>七、毕业设计（论文）管理系统操作要求</w:t>
      </w:r>
    </w:p>
    <w:p w:rsidR="00DB791D" w:rsidRDefault="00DB791D">
      <w:pPr>
        <w:spacing w:line="400" w:lineRule="auto"/>
        <w:ind w:firstLine="48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2018</w:t>
      </w:r>
      <w:r>
        <w:rPr>
          <w:rFonts w:ascii="仿宋_GB2312" w:eastAsia="仿宋_GB2312" w:hAnsi="仿宋_GB2312" w:cs="仿宋_GB2312" w:hint="eastAsia"/>
          <w:spacing w:val="-10"/>
          <w:sz w:val="24"/>
        </w:rPr>
        <w:t>届毕业设计（论文）的整个过程需在毕业设计管理系统中完成，所有材料必须全部上传系统，系统内教师信息、学生课题信息须准确无误。后期管理的主要操作步骤如下：</w:t>
      </w:r>
    </w:p>
    <w:p w:rsidR="00DB791D" w:rsidRDefault="00DB791D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1.</w:t>
      </w:r>
      <w:r>
        <w:rPr>
          <w:rFonts w:ascii="仿宋_GB2312" w:eastAsia="仿宋_GB2312" w:hAnsi="仿宋_GB2312" w:cs="仿宋_GB2312" w:hint="eastAsia"/>
          <w:spacing w:val="-10"/>
          <w:sz w:val="24"/>
        </w:rPr>
        <w:t>学生上传毕业设计（论文）定稿后，指导教师及时网上评阅；</w:t>
      </w:r>
    </w:p>
    <w:p w:rsidR="00DB791D" w:rsidRDefault="00DB791D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2.</w:t>
      </w:r>
      <w:r>
        <w:rPr>
          <w:rFonts w:ascii="仿宋_GB2312" w:eastAsia="仿宋_GB2312" w:hAnsi="仿宋_GB2312" w:cs="仿宋_GB2312" w:hint="eastAsia"/>
          <w:spacing w:val="-10"/>
          <w:sz w:val="24"/>
        </w:rPr>
        <w:t>专业负责人及时给本专业的学生分配论文评阅教师（流程管理</w:t>
      </w:r>
      <w:r>
        <w:rPr>
          <w:rFonts w:ascii="仿宋_GB2312" w:eastAsia="仿宋_GB2312" w:hAnsi="仿宋_GB2312" w:cs="仿宋_GB2312"/>
          <w:spacing w:val="-10"/>
          <w:sz w:val="24"/>
        </w:rPr>
        <w:t>—</w:t>
      </w:r>
      <w:r>
        <w:rPr>
          <w:rFonts w:ascii="仿宋_GB2312" w:eastAsia="仿宋_GB2312" w:hAnsi="仿宋_GB2312" w:cs="仿宋_GB2312" w:hint="eastAsia"/>
          <w:spacing w:val="-10"/>
          <w:sz w:val="24"/>
        </w:rPr>
        <w:t>分配评阅教师），评阅教师对分配到的论文进行评阅；</w:t>
      </w:r>
    </w:p>
    <w:p w:rsidR="00DB791D" w:rsidRDefault="00DB791D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3.</w:t>
      </w:r>
      <w:r>
        <w:rPr>
          <w:rFonts w:ascii="仿宋_GB2312" w:eastAsia="仿宋_GB2312" w:hAnsi="仿宋_GB2312" w:cs="仿宋_GB2312" w:hint="eastAsia"/>
          <w:spacing w:val="-10"/>
          <w:sz w:val="24"/>
        </w:rPr>
        <w:t>专业负责人给本专业的学生分配答辩小组（流程管理</w:t>
      </w:r>
      <w:r>
        <w:rPr>
          <w:rFonts w:ascii="仿宋_GB2312" w:eastAsia="仿宋_GB2312" w:hAnsi="仿宋_GB2312" w:cs="仿宋_GB2312"/>
          <w:spacing w:val="-10"/>
          <w:sz w:val="24"/>
        </w:rPr>
        <w:t>—</w:t>
      </w:r>
      <w:r>
        <w:rPr>
          <w:rFonts w:ascii="仿宋_GB2312" w:eastAsia="仿宋_GB2312" w:hAnsi="仿宋_GB2312" w:cs="仿宋_GB2312" w:hint="eastAsia"/>
          <w:spacing w:val="-10"/>
          <w:sz w:val="24"/>
        </w:rPr>
        <w:t>管理答辩小组</w:t>
      </w:r>
      <w:r>
        <w:rPr>
          <w:rFonts w:ascii="仿宋_GB2312" w:eastAsia="仿宋_GB2312" w:hAnsi="仿宋_GB2312" w:cs="仿宋_GB2312"/>
          <w:spacing w:val="-10"/>
          <w:sz w:val="24"/>
        </w:rPr>
        <w:t>—</w:t>
      </w:r>
      <w:r>
        <w:rPr>
          <w:rFonts w:ascii="仿宋_GB2312" w:eastAsia="仿宋_GB2312" w:hAnsi="仿宋_GB2312" w:cs="仿宋_GB2312" w:hint="eastAsia"/>
          <w:spacing w:val="-10"/>
          <w:sz w:val="24"/>
        </w:rPr>
        <w:t>进入</w:t>
      </w:r>
      <w:r>
        <w:rPr>
          <w:rFonts w:ascii="仿宋_GB2312" w:eastAsia="仿宋_GB2312" w:hAnsi="仿宋_GB2312" w:cs="仿宋_GB2312"/>
          <w:spacing w:val="-10"/>
          <w:sz w:val="24"/>
        </w:rPr>
        <w:t>—</w:t>
      </w:r>
      <w:r>
        <w:rPr>
          <w:rFonts w:ascii="仿宋_GB2312" w:eastAsia="仿宋_GB2312" w:hAnsi="仿宋_GB2312" w:cs="仿宋_GB2312" w:hint="eastAsia"/>
          <w:spacing w:val="-10"/>
          <w:sz w:val="24"/>
        </w:rPr>
        <w:t>添加答辩小组），并分配一个答辩录入员账号（账号管理中分配账号）（流程管理</w:t>
      </w:r>
      <w:r>
        <w:rPr>
          <w:rFonts w:ascii="仿宋_GB2312" w:eastAsia="仿宋_GB2312" w:hAnsi="仿宋_GB2312" w:cs="仿宋_GB2312"/>
          <w:spacing w:val="-10"/>
          <w:sz w:val="24"/>
        </w:rPr>
        <w:t>—</w:t>
      </w:r>
      <w:r>
        <w:rPr>
          <w:rFonts w:ascii="仿宋_GB2312" w:eastAsia="仿宋_GB2312" w:hAnsi="仿宋_GB2312" w:cs="仿宋_GB2312" w:hint="eastAsia"/>
          <w:spacing w:val="-10"/>
          <w:sz w:val="24"/>
        </w:rPr>
        <w:t>答辩录入员），答辩时，答辩录入员录入学生答辩的情况；</w:t>
      </w:r>
    </w:p>
    <w:p w:rsidR="00DB791D" w:rsidRDefault="00DB791D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4.</w:t>
      </w:r>
      <w:r>
        <w:rPr>
          <w:rFonts w:ascii="仿宋_GB2312" w:eastAsia="仿宋_GB2312" w:hAnsi="仿宋_GB2312" w:cs="仿宋_GB2312" w:hint="eastAsia"/>
          <w:spacing w:val="-10"/>
          <w:sz w:val="24"/>
        </w:rPr>
        <w:t>指导教师、评阅教师、答辩组给出相应的成绩后，由各学院教务员发布成绩，系统即可按比例自动给出学生毕业设计总成绩。</w:t>
      </w:r>
    </w:p>
    <w:p w:rsidR="00DB791D" w:rsidRDefault="00DB791D">
      <w:pPr>
        <w:spacing w:line="400" w:lineRule="auto"/>
        <w:ind w:firstLine="482"/>
        <w:rPr>
          <w:rFonts w:ascii="黑体" w:eastAsia="黑体" w:hAnsi="黑体" w:cs="黑体"/>
          <w:b/>
          <w:sz w:val="24"/>
        </w:rPr>
      </w:pPr>
      <w:r>
        <w:rPr>
          <w:rFonts w:ascii="黑体" w:eastAsia="黑体" w:hAnsi="黑体" w:cs="黑体" w:hint="eastAsia"/>
          <w:b/>
          <w:sz w:val="24"/>
        </w:rPr>
        <w:t>八、其他相关要求</w:t>
      </w:r>
    </w:p>
    <w:p w:rsidR="00DB791D" w:rsidRDefault="00DB791D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1.</w:t>
      </w:r>
      <w:r>
        <w:rPr>
          <w:rFonts w:ascii="仿宋_GB2312" w:eastAsia="仿宋_GB2312" w:hAnsi="仿宋_GB2312" w:cs="仿宋_GB2312" w:hint="eastAsia"/>
          <w:spacing w:val="-10"/>
          <w:sz w:val="24"/>
        </w:rPr>
        <w:t>各学院加强对毕业设计（论文）工作组织领导，统筹安排，加强监控，密切关注工作进展及工作质量，保证毕业设计工作顺利进行。</w:t>
      </w:r>
    </w:p>
    <w:p w:rsidR="00DB791D" w:rsidRPr="00D10DFA" w:rsidRDefault="00DB791D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2.</w:t>
      </w:r>
      <w:r>
        <w:rPr>
          <w:rFonts w:ascii="仿宋_GB2312" w:eastAsia="仿宋_GB2312" w:hAnsi="仿宋_GB2312" w:cs="仿宋_GB2312" w:hint="eastAsia"/>
          <w:spacing w:val="-10"/>
          <w:sz w:val="24"/>
        </w:rPr>
        <w:t>严格落实指导老师责任制，应认真履行职责，做好毕业设计指导工作，公平、公正做好毕业设计评阅及成绩评定工作，及时与学生交流思想，将学术道德教育纳入毕业设计指导工作中，引导学生严守学</w:t>
      </w:r>
      <w:r w:rsidRPr="00D10DFA">
        <w:rPr>
          <w:rFonts w:ascii="仿宋_GB2312" w:eastAsia="仿宋_GB2312" w:hAnsi="仿宋_GB2312" w:cs="仿宋_GB2312" w:hint="eastAsia"/>
          <w:spacing w:val="-10"/>
          <w:sz w:val="24"/>
        </w:rPr>
        <w:t>术诚信，</w:t>
      </w:r>
      <w:r w:rsidRPr="00D10DFA">
        <w:rPr>
          <w:rFonts w:ascii="仿宋_GB2312" w:eastAsia="仿宋_GB2312" w:hAnsi="仿宋_GB2312" w:cs="仿宋_GB2312" w:hint="eastAsia"/>
          <w:sz w:val="24"/>
        </w:rPr>
        <w:t>端正学术风气，杜绝可能出现的抄袭、剽窃等学术不端行为</w:t>
      </w:r>
      <w:r>
        <w:rPr>
          <w:rFonts w:ascii="仿宋_GB2312" w:eastAsia="仿宋_GB2312" w:hAnsi="仿宋_GB2312" w:cs="仿宋_GB2312" w:hint="eastAsia"/>
          <w:sz w:val="24"/>
        </w:rPr>
        <w:t>。</w:t>
      </w:r>
    </w:p>
    <w:p w:rsidR="00DB791D" w:rsidRDefault="00DB791D" w:rsidP="005D18CC">
      <w:pPr>
        <w:spacing w:line="400" w:lineRule="auto"/>
        <w:ind w:firstLine="440"/>
        <w:rPr>
          <w:rFonts w:ascii="仿宋_GB2312" w:eastAsia="仿宋_GB2312" w:hAnsi="仿宋_GB2312" w:cs="仿宋_GB2312"/>
          <w:spacing w:val="-10"/>
          <w:sz w:val="24"/>
        </w:rPr>
      </w:pPr>
      <w:r>
        <w:rPr>
          <w:rFonts w:ascii="仿宋_GB2312" w:eastAsia="仿宋_GB2312" w:hAnsi="仿宋_GB2312" w:cs="仿宋_GB2312"/>
          <w:spacing w:val="-10"/>
          <w:sz w:val="24"/>
        </w:rPr>
        <w:t>3.</w:t>
      </w:r>
      <w:r>
        <w:rPr>
          <w:rFonts w:ascii="仿宋_GB2312" w:eastAsia="仿宋_GB2312" w:hAnsi="仿宋_GB2312" w:cs="仿宋_GB2312" w:hint="eastAsia"/>
          <w:spacing w:val="-10"/>
          <w:sz w:val="24"/>
        </w:rPr>
        <w:t>各学院应按</w:t>
      </w:r>
      <w:r>
        <w:rPr>
          <w:rFonts w:ascii="仿宋_GB2312" w:eastAsia="仿宋_GB2312" w:hAnsi="仿宋_GB2312" w:cs="仿宋_GB2312" w:hint="eastAsia"/>
          <w:color w:val="000000"/>
          <w:sz w:val="24"/>
        </w:rPr>
        <w:t>《淮阴工学院毕业设计（论文）工作规范》要求</w:t>
      </w:r>
      <w:r>
        <w:rPr>
          <w:rFonts w:ascii="仿宋_GB2312" w:eastAsia="仿宋_GB2312" w:hAnsi="仿宋_GB2312" w:cs="仿宋_GB2312" w:hint="eastAsia"/>
          <w:spacing w:val="-10"/>
          <w:sz w:val="24"/>
        </w:rPr>
        <w:t>开展后期的各项工作，</w:t>
      </w:r>
      <w:r w:rsidRPr="008834CA">
        <w:rPr>
          <w:rFonts w:ascii="仿宋_GB2312" w:eastAsia="仿宋_GB2312" w:hAnsi="仿宋_GB2312" w:cs="仿宋_GB2312" w:hint="eastAsia"/>
          <w:color w:val="000000"/>
          <w:sz w:val="24"/>
        </w:rPr>
        <w:t>根据各环节时间节点要求，</w:t>
      </w:r>
      <w:r>
        <w:rPr>
          <w:rFonts w:ascii="仿宋_GB2312" w:eastAsia="仿宋_GB2312" w:hAnsi="仿宋_GB2312" w:cs="仿宋_GB2312" w:hint="eastAsia"/>
          <w:spacing w:val="-10"/>
          <w:sz w:val="24"/>
        </w:rPr>
        <w:t>合理安排，按要求提交相关材料。</w:t>
      </w:r>
      <w:r w:rsidRPr="005D18CC">
        <w:rPr>
          <w:rFonts w:ascii="仿宋_GB2312" w:eastAsia="仿宋_GB2312" w:hAnsi="仿宋_GB2312" w:cs="仿宋_GB2312" w:hint="eastAsia"/>
          <w:spacing w:val="-10"/>
          <w:sz w:val="24"/>
        </w:rPr>
        <w:t>教务处联</w:t>
      </w:r>
      <w:r w:rsidRPr="000F6EA4">
        <w:rPr>
          <w:rFonts w:ascii="仿宋_GB2312" w:eastAsia="仿宋_GB2312" w:hAnsi="仿宋_GB2312" w:cs="仿宋_GB2312" w:hint="eastAsia"/>
          <w:spacing w:val="-10"/>
          <w:sz w:val="24"/>
        </w:rPr>
        <w:t>系人：</w:t>
      </w:r>
      <w:r w:rsidR="000F6EA4" w:rsidRPr="000F6EA4">
        <w:rPr>
          <w:rFonts w:ascii="仿宋_GB2312" w:eastAsia="仿宋_GB2312" w:hAnsi="仿宋_GB2312" w:cs="仿宋_GB2312" w:hint="eastAsia"/>
          <w:spacing w:val="-10"/>
          <w:sz w:val="24"/>
        </w:rPr>
        <w:t>祖维</w:t>
      </w:r>
      <w:r w:rsidRPr="000F6EA4">
        <w:rPr>
          <w:rFonts w:ascii="仿宋_GB2312" w:eastAsia="仿宋_GB2312" w:hAnsi="仿宋_GB2312" w:cs="仿宋_GB2312" w:hint="eastAsia"/>
          <w:spacing w:val="-10"/>
          <w:sz w:val="24"/>
        </w:rPr>
        <w:t>，联系电话：</w:t>
      </w:r>
      <w:r w:rsidR="000F6EA4" w:rsidRPr="000F6EA4">
        <w:rPr>
          <w:rFonts w:ascii="仿宋_GB2312" w:eastAsia="仿宋_GB2312" w:hAnsi="仿宋_GB2312" w:cs="仿宋_GB2312"/>
          <w:spacing w:val="-10"/>
          <w:sz w:val="24"/>
        </w:rPr>
        <w:t>0517-83591034</w:t>
      </w:r>
      <w:r w:rsidRPr="000F6EA4">
        <w:rPr>
          <w:rFonts w:ascii="仿宋_GB2312" w:eastAsia="仿宋_GB2312" w:hAnsi="仿宋_GB2312" w:cs="仿宋_GB2312"/>
          <w:spacing w:val="-10"/>
          <w:sz w:val="24"/>
        </w:rPr>
        <w:t xml:space="preserve">  </w:t>
      </w:r>
      <w:r w:rsidRPr="000F6EA4">
        <w:rPr>
          <w:rFonts w:ascii="仿宋_GB2312" w:eastAsia="仿宋_GB2312" w:hAnsi="仿宋_GB2312" w:cs="仿宋_GB2312" w:hint="eastAsia"/>
          <w:spacing w:val="-10"/>
          <w:sz w:val="24"/>
        </w:rPr>
        <w:t>。</w:t>
      </w:r>
    </w:p>
    <w:p w:rsidR="00DB791D" w:rsidRDefault="00DB791D">
      <w:pPr>
        <w:spacing w:line="400" w:lineRule="auto"/>
        <w:ind w:firstLine="482"/>
        <w:rPr>
          <w:rFonts w:ascii="黑体" w:eastAsia="黑体" w:hAnsi="黑体" w:cs="黑体"/>
          <w:b/>
          <w:sz w:val="24"/>
        </w:rPr>
      </w:pPr>
      <w:r>
        <w:rPr>
          <w:rFonts w:ascii="黑体" w:eastAsia="黑体" w:hAnsi="黑体" w:cs="黑体" w:hint="eastAsia"/>
          <w:b/>
          <w:sz w:val="24"/>
        </w:rPr>
        <w:lastRenderedPageBreak/>
        <w:t>九、各类材料提交及时间节点</w:t>
      </w:r>
    </w:p>
    <w:p w:rsidR="00DB791D" w:rsidRPr="005941E8" w:rsidRDefault="00DB791D">
      <w:pPr>
        <w:spacing w:line="400" w:lineRule="auto"/>
        <w:ind w:firstLine="440"/>
        <w:rPr>
          <w:rFonts w:ascii="仿宋_GB2312" w:eastAsia="仿宋_GB2312" w:hAnsi="仿宋_GB2312" w:cs="仿宋_GB2312"/>
          <w:sz w:val="24"/>
        </w:rPr>
      </w:pPr>
      <w:r w:rsidRPr="005941E8">
        <w:rPr>
          <w:rFonts w:ascii="仿宋_GB2312" w:eastAsia="仿宋_GB2312" w:hAnsi="仿宋_GB2312" w:cs="仿宋_GB2312"/>
          <w:sz w:val="24"/>
        </w:rPr>
        <w:t>1</w:t>
      </w:r>
      <w:r w:rsidR="005941E8" w:rsidRPr="005941E8">
        <w:rPr>
          <w:rFonts w:ascii="仿宋_GB2312" w:eastAsia="仿宋_GB2312" w:hAnsi="仿宋_GB2312" w:cs="仿宋_GB2312"/>
          <w:sz w:val="24"/>
        </w:rPr>
        <w:t>.</w:t>
      </w:r>
      <w:r w:rsidR="005941E8">
        <w:rPr>
          <w:rFonts w:ascii="仿宋_GB2312" w:eastAsia="仿宋_GB2312" w:hAnsi="仿宋_GB2312" w:cs="仿宋_GB2312"/>
          <w:sz w:val="24"/>
        </w:rPr>
        <w:t xml:space="preserve"> </w:t>
      </w:r>
      <w:r w:rsidRPr="005941E8">
        <w:rPr>
          <w:rFonts w:ascii="仿宋_GB2312" w:eastAsia="仿宋_GB2312" w:hAnsi="仿宋_GB2312" w:cs="仿宋_GB2312"/>
          <w:sz w:val="24"/>
        </w:rPr>
        <w:t>5</w:t>
      </w:r>
      <w:r w:rsidRPr="005941E8">
        <w:rPr>
          <w:rFonts w:ascii="仿宋_GB2312" w:eastAsia="仿宋_GB2312" w:hAnsi="仿宋_GB2312" w:cs="仿宋_GB2312" w:hint="eastAsia"/>
          <w:sz w:val="24"/>
        </w:rPr>
        <w:t>月</w:t>
      </w:r>
      <w:r w:rsidRPr="005941E8">
        <w:rPr>
          <w:rFonts w:ascii="仿宋_GB2312" w:eastAsia="仿宋_GB2312" w:hAnsi="仿宋_GB2312" w:cs="仿宋_GB2312"/>
          <w:sz w:val="24"/>
        </w:rPr>
        <w:t>20</w:t>
      </w:r>
      <w:r w:rsidRPr="005941E8">
        <w:rPr>
          <w:rFonts w:ascii="仿宋_GB2312" w:eastAsia="仿宋_GB2312" w:hAnsi="仿宋_GB2312" w:cs="仿宋_GB2312" w:hint="eastAsia"/>
          <w:sz w:val="24"/>
        </w:rPr>
        <w:t>日前，提交毕业设计（论文）后期工作安排（附件</w:t>
      </w:r>
      <w:r w:rsidRPr="005941E8">
        <w:rPr>
          <w:rFonts w:ascii="仿宋_GB2312" w:eastAsia="仿宋_GB2312" w:hAnsi="仿宋_GB2312" w:cs="仿宋_GB2312"/>
          <w:sz w:val="24"/>
        </w:rPr>
        <w:t>3</w:t>
      </w:r>
      <w:r w:rsidRPr="005941E8">
        <w:rPr>
          <w:rFonts w:ascii="仿宋_GB2312" w:eastAsia="仿宋_GB2312" w:hAnsi="仿宋_GB2312" w:cs="仿宋_GB2312" w:hint="eastAsia"/>
          <w:sz w:val="24"/>
        </w:rPr>
        <w:t>），电子版；</w:t>
      </w:r>
    </w:p>
    <w:p w:rsidR="00DB791D" w:rsidRPr="005941E8" w:rsidRDefault="00DB791D">
      <w:pPr>
        <w:spacing w:line="400" w:lineRule="auto"/>
        <w:ind w:firstLine="440"/>
        <w:rPr>
          <w:rFonts w:ascii="仿宋_GB2312" w:eastAsia="仿宋_GB2312" w:hAnsi="仿宋_GB2312" w:cs="仿宋_GB2312"/>
          <w:sz w:val="24"/>
        </w:rPr>
      </w:pPr>
      <w:r w:rsidRPr="005941E8">
        <w:rPr>
          <w:rFonts w:ascii="仿宋_GB2312" w:eastAsia="仿宋_GB2312" w:hAnsi="仿宋_GB2312" w:cs="仿宋_GB2312"/>
          <w:sz w:val="24"/>
        </w:rPr>
        <w:t>2.</w:t>
      </w:r>
      <w:r w:rsidR="005941E8">
        <w:rPr>
          <w:rFonts w:ascii="仿宋_GB2312" w:eastAsia="仿宋_GB2312" w:hAnsi="仿宋_GB2312" w:cs="仿宋_GB2312"/>
          <w:sz w:val="24"/>
        </w:rPr>
        <w:t xml:space="preserve"> </w:t>
      </w:r>
      <w:r w:rsidRPr="005941E8">
        <w:rPr>
          <w:rFonts w:ascii="仿宋_GB2312" w:eastAsia="仿宋_GB2312" w:hAnsi="仿宋_GB2312" w:cs="仿宋_GB2312"/>
          <w:sz w:val="24"/>
        </w:rPr>
        <w:t>6</w:t>
      </w:r>
      <w:r w:rsidRPr="005941E8">
        <w:rPr>
          <w:rFonts w:ascii="仿宋_GB2312" w:eastAsia="仿宋_GB2312" w:hAnsi="仿宋_GB2312" w:cs="仿宋_GB2312" w:hint="eastAsia"/>
          <w:sz w:val="24"/>
        </w:rPr>
        <w:t>月</w:t>
      </w:r>
      <w:r w:rsidRPr="005941E8">
        <w:rPr>
          <w:rFonts w:ascii="仿宋_GB2312" w:eastAsia="仿宋_GB2312" w:hAnsi="仿宋_GB2312" w:cs="仿宋_GB2312"/>
          <w:sz w:val="24"/>
        </w:rPr>
        <w:t>14</w:t>
      </w:r>
      <w:r w:rsidRPr="005941E8">
        <w:rPr>
          <w:rFonts w:ascii="仿宋_GB2312" w:eastAsia="仿宋_GB2312" w:hAnsi="仿宋_GB2312" w:cs="仿宋_GB2312" w:hint="eastAsia"/>
          <w:sz w:val="24"/>
        </w:rPr>
        <w:t>日前，完成毕业设计（论文）成绩录入工作；</w:t>
      </w:r>
    </w:p>
    <w:p w:rsidR="00DB791D" w:rsidRPr="005941E8" w:rsidRDefault="00DB791D">
      <w:pPr>
        <w:spacing w:line="400" w:lineRule="auto"/>
        <w:ind w:firstLine="440"/>
        <w:rPr>
          <w:rFonts w:ascii="仿宋_GB2312" w:eastAsia="仿宋_GB2312" w:hAnsi="仿宋_GB2312" w:cs="仿宋_GB2312"/>
          <w:sz w:val="24"/>
        </w:rPr>
      </w:pPr>
      <w:r w:rsidRPr="005941E8">
        <w:rPr>
          <w:rFonts w:ascii="仿宋_GB2312" w:eastAsia="仿宋_GB2312" w:hAnsi="仿宋_GB2312" w:cs="仿宋_GB2312"/>
          <w:sz w:val="24"/>
        </w:rPr>
        <w:t>3.</w:t>
      </w:r>
      <w:r w:rsidR="005941E8">
        <w:rPr>
          <w:rFonts w:ascii="仿宋_GB2312" w:eastAsia="仿宋_GB2312" w:hAnsi="仿宋_GB2312" w:cs="仿宋_GB2312"/>
          <w:sz w:val="24"/>
        </w:rPr>
        <w:t xml:space="preserve"> </w:t>
      </w:r>
      <w:r w:rsidRPr="005941E8">
        <w:rPr>
          <w:rFonts w:ascii="仿宋_GB2312" w:eastAsia="仿宋_GB2312" w:hAnsi="仿宋_GB2312" w:cs="仿宋_GB2312"/>
          <w:sz w:val="24"/>
        </w:rPr>
        <w:t>6</w:t>
      </w:r>
      <w:r w:rsidRPr="005941E8">
        <w:rPr>
          <w:rFonts w:ascii="仿宋_GB2312" w:eastAsia="仿宋_GB2312" w:hAnsi="仿宋_GB2312" w:cs="仿宋_GB2312" w:hint="eastAsia"/>
          <w:sz w:val="24"/>
        </w:rPr>
        <w:t>月</w:t>
      </w:r>
      <w:r w:rsidRPr="005941E8">
        <w:rPr>
          <w:rFonts w:ascii="仿宋_GB2312" w:eastAsia="仿宋_GB2312" w:hAnsi="仿宋_GB2312" w:cs="仿宋_GB2312"/>
          <w:sz w:val="24"/>
        </w:rPr>
        <w:t>14</w:t>
      </w:r>
      <w:r w:rsidRPr="005941E8">
        <w:rPr>
          <w:rFonts w:ascii="仿宋_GB2312" w:eastAsia="仿宋_GB2312" w:hAnsi="仿宋_GB2312" w:cs="仿宋_GB2312" w:hint="eastAsia"/>
          <w:sz w:val="24"/>
        </w:rPr>
        <w:t>日前，提交《淮阴工学院本科优秀毕业设计（论文）推荐排序表》（附件</w:t>
      </w:r>
      <w:r w:rsidRPr="005941E8">
        <w:rPr>
          <w:rFonts w:ascii="仿宋_GB2312" w:eastAsia="仿宋_GB2312" w:hAnsi="仿宋_GB2312" w:cs="仿宋_GB2312"/>
          <w:sz w:val="24"/>
        </w:rPr>
        <w:t>4</w:t>
      </w:r>
      <w:r w:rsidRPr="005941E8">
        <w:rPr>
          <w:rFonts w:ascii="仿宋_GB2312" w:eastAsia="仿宋_GB2312" w:hAnsi="仿宋_GB2312" w:cs="仿宋_GB2312" w:hint="eastAsia"/>
          <w:sz w:val="24"/>
        </w:rPr>
        <w:t>）、毕业设计优秀指导老师推荐材料（附件</w:t>
      </w:r>
      <w:r w:rsidRPr="005941E8">
        <w:rPr>
          <w:rFonts w:ascii="仿宋_GB2312" w:eastAsia="仿宋_GB2312" w:hAnsi="仿宋_GB2312" w:cs="仿宋_GB2312"/>
          <w:sz w:val="24"/>
        </w:rPr>
        <w:t>10</w:t>
      </w:r>
      <w:r w:rsidRPr="005941E8">
        <w:rPr>
          <w:rFonts w:ascii="仿宋_GB2312" w:eastAsia="仿宋_GB2312" w:hAnsi="仿宋_GB2312" w:cs="仿宋_GB2312" w:hint="eastAsia"/>
          <w:sz w:val="24"/>
        </w:rPr>
        <w:t>），电子版、纸质材料；</w:t>
      </w:r>
    </w:p>
    <w:p w:rsidR="00DB791D" w:rsidRPr="005941E8" w:rsidRDefault="00DB791D">
      <w:pPr>
        <w:spacing w:line="400" w:lineRule="auto"/>
        <w:ind w:firstLine="440"/>
        <w:rPr>
          <w:rFonts w:ascii="仿宋_GB2312" w:eastAsia="仿宋_GB2312" w:hAnsi="仿宋_GB2312" w:cs="仿宋_GB2312"/>
          <w:sz w:val="24"/>
        </w:rPr>
      </w:pPr>
      <w:r w:rsidRPr="005941E8">
        <w:rPr>
          <w:rFonts w:ascii="仿宋_GB2312" w:eastAsia="仿宋_GB2312" w:hAnsi="仿宋_GB2312" w:cs="仿宋_GB2312"/>
          <w:sz w:val="24"/>
        </w:rPr>
        <w:t>4.</w:t>
      </w:r>
      <w:r w:rsidR="005941E8">
        <w:rPr>
          <w:rFonts w:ascii="仿宋_GB2312" w:eastAsia="仿宋_GB2312" w:hAnsi="仿宋_GB2312" w:cs="仿宋_GB2312"/>
          <w:sz w:val="24"/>
        </w:rPr>
        <w:t xml:space="preserve"> </w:t>
      </w:r>
      <w:r w:rsidRPr="005941E8">
        <w:rPr>
          <w:rFonts w:ascii="仿宋_GB2312" w:eastAsia="仿宋_GB2312" w:hAnsi="仿宋_GB2312" w:cs="仿宋_GB2312"/>
          <w:sz w:val="24"/>
        </w:rPr>
        <w:t>6</w:t>
      </w:r>
      <w:r w:rsidRPr="005941E8">
        <w:rPr>
          <w:rFonts w:ascii="仿宋_GB2312" w:eastAsia="仿宋_GB2312" w:hAnsi="仿宋_GB2312" w:cs="仿宋_GB2312" w:hint="eastAsia"/>
          <w:sz w:val="24"/>
        </w:rPr>
        <w:t>月</w:t>
      </w:r>
      <w:r w:rsidRPr="005941E8">
        <w:rPr>
          <w:rFonts w:ascii="仿宋_GB2312" w:eastAsia="仿宋_GB2312" w:hAnsi="仿宋_GB2312" w:cs="仿宋_GB2312"/>
          <w:sz w:val="24"/>
        </w:rPr>
        <w:t>26</w:t>
      </w:r>
      <w:r w:rsidRPr="005941E8">
        <w:rPr>
          <w:rFonts w:ascii="仿宋_GB2312" w:eastAsia="仿宋_GB2312" w:hAnsi="仿宋_GB2312" w:cs="仿宋_GB2312" w:hint="eastAsia"/>
          <w:sz w:val="24"/>
        </w:rPr>
        <w:t>日前，推荐省优秀毕业设计（论文）及团队材料，电子版、纸质材料；</w:t>
      </w:r>
    </w:p>
    <w:p w:rsidR="00DB791D" w:rsidRPr="005941E8" w:rsidRDefault="00DB791D">
      <w:pPr>
        <w:spacing w:line="400" w:lineRule="auto"/>
        <w:ind w:firstLine="440"/>
        <w:rPr>
          <w:rFonts w:ascii="仿宋_GB2312" w:eastAsia="仿宋_GB2312" w:hAnsi="仿宋_GB2312" w:cs="仿宋_GB2312"/>
          <w:sz w:val="24"/>
        </w:rPr>
      </w:pPr>
      <w:r w:rsidRPr="005941E8">
        <w:rPr>
          <w:rFonts w:ascii="仿宋_GB2312" w:eastAsia="仿宋_GB2312" w:hAnsi="仿宋_GB2312" w:cs="仿宋_GB2312"/>
          <w:sz w:val="24"/>
        </w:rPr>
        <w:t>5.</w:t>
      </w:r>
      <w:r w:rsidR="005941E8">
        <w:rPr>
          <w:rFonts w:ascii="仿宋_GB2312" w:eastAsia="仿宋_GB2312" w:hAnsi="仿宋_GB2312" w:cs="仿宋_GB2312"/>
          <w:sz w:val="24"/>
        </w:rPr>
        <w:t xml:space="preserve"> </w:t>
      </w:r>
      <w:bookmarkStart w:id="0" w:name="_GoBack"/>
      <w:bookmarkEnd w:id="0"/>
      <w:r w:rsidRPr="005941E8">
        <w:rPr>
          <w:rFonts w:ascii="仿宋_GB2312" w:eastAsia="仿宋_GB2312" w:hAnsi="仿宋_GB2312" w:cs="仿宋_GB2312"/>
          <w:sz w:val="24"/>
        </w:rPr>
        <w:t>6</w:t>
      </w:r>
      <w:r w:rsidRPr="005941E8">
        <w:rPr>
          <w:rFonts w:ascii="仿宋_GB2312" w:eastAsia="仿宋_GB2312" w:hAnsi="仿宋_GB2312" w:cs="仿宋_GB2312" w:hint="eastAsia"/>
          <w:sz w:val="24"/>
        </w:rPr>
        <w:t>月</w:t>
      </w:r>
      <w:r w:rsidRPr="005941E8">
        <w:rPr>
          <w:rFonts w:ascii="仿宋_GB2312" w:eastAsia="仿宋_GB2312" w:hAnsi="仿宋_GB2312" w:cs="仿宋_GB2312"/>
          <w:sz w:val="24"/>
        </w:rPr>
        <w:t>30</w:t>
      </w:r>
      <w:r w:rsidRPr="005941E8">
        <w:rPr>
          <w:rFonts w:ascii="仿宋_GB2312" w:eastAsia="仿宋_GB2312" w:hAnsi="仿宋_GB2312" w:cs="仿宋_GB2312" w:hint="eastAsia"/>
          <w:sz w:val="24"/>
        </w:rPr>
        <w:t>日前，</w:t>
      </w:r>
      <w:r w:rsidRPr="005941E8">
        <w:rPr>
          <w:rFonts w:ascii="仿宋_GB2312" w:eastAsia="仿宋_GB2312" w:hAnsi="仿宋_GB2312" w:cs="仿宋_GB2312"/>
          <w:sz w:val="24"/>
        </w:rPr>
        <w:t>2018</w:t>
      </w:r>
      <w:r w:rsidRPr="005941E8">
        <w:rPr>
          <w:rFonts w:ascii="仿宋_GB2312" w:eastAsia="仿宋_GB2312" w:hAnsi="仿宋_GB2312" w:cs="仿宋_GB2312" w:hint="eastAsia"/>
          <w:sz w:val="24"/>
        </w:rPr>
        <w:t>届毕业设计质量分析报告（电子版）、《江苏省普通高等学校应届本专科毕业设计（论文）情况表》（附件</w:t>
      </w:r>
      <w:r w:rsidRPr="005941E8">
        <w:rPr>
          <w:rFonts w:ascii="仿宋_GB2312" w:eastAsia="仿宋_GB2312" w:hAnsi="仿宋_GB2312" w:cs="仿宋_GB2312"/>
          <w:sz w:val="24"/>
        </w:rPr>
        <w:t>9</w:t>
      </w:r>
      <w:r w:rsidRPr="005941E8">
        <w:rPr>
          <w:rFonts w:ascii="仿宋_GB2312" w:eastAsia="仿宋_GB2312" w:hAnsi="仿宋_GB2312" w:cs="仿宋_GB2312" w:hint="eastAsia"/>
          <w:sz w:val="24"/>
        </w:rPr>
        <w:t>，电子版）、毕业设计（论文）成绩统计表》（包含</w:t>
      </w:r>
      <w:r w:rsidRPr="005941E8">
        <w:rPr>
          <w:rFonts w:ascii="仿宋_GB2312" w:eastAsia="仿宋_GB2312" w:hAnsi="仿宋_GB2312" w:cs="仿宋_GB2312"/>
          <w:sz w:val="24"/>
        </w:rPr>
        <w:t>2018</w:t>
      </w:r>
      <w:r w:rsidRPr="005941E8">
        <w:rPr>
          <w:rFonts w:ascii="仿宋_GB2312" w:eastAsia="仿宋_GB2312" w:hAnsi="仿宋_GB2312" w:cs="仿宋_GB2312" w:hint="eastAsia"/>
          <w:sz w:val="24"/>
        </w:rPr>
        <w:t>届所有学生，电子版、纸质材料）、《毕业设计（论文）选题及成绩分析表》（电子版、纸质材料）。</w:t>
      </w:r>
    </w:p>
    <w:p w:rsidR="00DB791D" w:rsidRDefault="00DB791D">
      <w:pPr>
        <w:spacing w:line="400" w:lineRule="auto"/>
        <w:rPr>
          <w:rFonts w:ascii="仿宋_GB2312" w:eastAsia="仿宋_GB2312" w:hAnsi="仿宋_GB2312" w:cs="仿宋_GB2312"/>
          <w:color w:val="000000"/>
          <w:sz w:val="24"/>
        </w:rPr>
      </w:pPr>
    </w:p>
    <w:p w:rsidR="00DB791D" w:rsidRDefault="00DB791D">
      <w:pPr>
        <w:spacing w:line="400" w:lineRule="auto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附件：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1.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毕业设计（论文）成绩统计表（系统导出）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毕业设计（论文）选题及成绩分析表（系统导出）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3.2018</w:t>
      </w:r>
      <w:r>
        <w:rPr>
          <w:rFonts w:ascii="仿宋_GB2312" w:eastAsia="仿宋_GB2312" w:hAnsi="仿宋_GB2312" w:cs="仿宋_GB2312" w:hint="eastAsia"/>
          <w:color w:val="000000"/>
          <w:sz w:val="24"/>
        </w:rPr>
        <w:t>届毕业设计（论文）答辩安排表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4.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淮阴工学院本科优秀毕业设计（论文）推荐排序表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5.</w:t>
      </w:r>
      <w:r>
        <w:rPr>
          <w:rFonts w:ascii="仿宋_GB2312" w:eastAsia="仿宋_GB2312" w:hAnsi="仿宋_GB2312" w:cs="仿宋_GB2312" w:hint="eastAsia"/>
          <w:sz w:val="24"/>
        </w:rPr>
        <w:t>江苏省普通高等学校本专科优秀毕业设计（论文）及团队推荐简表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sz w:val="24"/>
        </w:rPr>
        <w:t>6.</w:t>
      </w:r>
      <w:r>
        <w:rPr>
          <w:rFonts w:ascii="仿宋_GB2312" w:eastAsia="仿宋_GB2312" w:hAnsi="仿宋_GB2312" w:cs="仿宋_GB2312" w:hint="eastAsia"/>
          <w:sz w:val="24"/>
        </w:rPr>
        <w:t>江苏省普通高等学校本专科优秀毕业设计（论文）推荐表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7.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优秀毕业设计</w:t>
      </w:r>
      <w:r>
        <w:rPr>
          <w:rFonts w:ascii="仿宋_GB2312" w:eastAsia="仿宋_GB2312" w:hAnsi="仿宋_GB2312" w:cs="仿宋_GB2312"/>
          <w:color w:val="000000"/>
          <w:sz w:val="24"/>
        </w:rPr>
        <w:t>(</w:t>
      </w:r>
      <w:r>
        <w:rPr>
          <w:rFonts w:ascii="仿宋_GB2312" w:eastAsia="仿宋_GB2312" w:hAnsi="仿宋_GB2312" w:cs="仿宋_GB2312" w:hint="eastAsia"/>
          <w:color w:val="000000"/>
          <w:sz w:val="24"/>
        </w:rPr>
        <w:t>论文</w:t>
      </w:r>
      <w:r>
        <w:rPr>
          <w:rFonts w:ascii="仿宋_GB2312" w:eastAsia="仿宋_GB2312" w:hAnsi="仿宋_GB2312" w:cs="仿宋_GB2312"/>
          <w:color w:val="000000"/>
          <w:sz w:val="24"/>
        </w:rPr>
        <w:t>)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指导教师及推荐省级优秀毕业设计（论文）名额分配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8.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江苏省普通高等学校本专科优秀毕业设计团队推荐表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9.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江苏省普通高等学校应届本专科毕业设计（论文）情况表</w:t>
      </w:r>
    </w:p>
    <w:p w:rsidR="00DB791D" w:rsidRDefault="00DB791D" w:rsidP="00B85C12">
      <w:pPr>
        <w:spacing w:line="300" w:lineRule="auto"/>
        <w:ind w:firstLine="482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10.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毕业设计（论文）优秀指导老师推荐表</w:t>
      </w:r>
    </w:p>
    <w:p w:rsidR="00DB791D" w:rsidRDefault="00DB791D">
      <w:pPr>
        <w:spacing w:line="400" w:lineRule="auto"/>
        <w:ind w:firstLine="6120"/>
        <w:rPr>
          <w:rFonts w:ascii="仿宋_GB2312" w:eastAsia="仿宋_GB2312" w:hAnsi="仿宋_GB2312" w:cs="仿宋_GB2312"/>
          <w:color w:val="000000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24"/>
        </w:rPr>
        <w:t>教</w:t>
      </w:r>
      <w:r>
        <w:rPr>
          <w:rFonts w:ascii="仿宋_GB2312" w:eastAsia="仿宋_GB2312" w:hAnsi="仿宋_GB2312" w:cs="仿宋_GB2312"/>
          <w:color w:val="00000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4"/>
        </w:rPr>
        <w:t>务</w:t>
      </w:r>
      <w:r>
        <w:rPr>
          <w:rFonts w:ascii="仿宋_GB2312" w:eastAsia="仿宋_GB2312" w:hAnsi="仿宋_GB2312" w:cs="仿宋_GB2312"/>
          <w:color w:val="000000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24"/>
        </w:rPr>
        <w:t>处</w:t>
      </w:r>
    </w:p>
    <w:p w:rsidR="00DB791D" w:rsidRDefault="00DB791D" w:rsidP="00B85C12">
      <w:pPr>
        <w:spacing w:line="400" w:lineRule="auto"/>
        <w:ind w:right="480" w:firstLineChars="2400" w:firstLine="5760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/>
          <w:color w:val="000000"/>
          <w:sz w:val="24"/>
        </w:rPr>
        <w:t>2018</w:t>
      </w:r>
      <w:r>
        <w:rPr>
          <w:rFonts w:ascii="仿宋_GB2312" w:eastAsia="仿宋_GB2312" w:hAnsi="仿宋_GB2312" w:cs="仿宋_GB2312" w:hint="eastAsia"/>
          <w:color w:val="000000"/>
          <w:sz w:val="24"/>
        </w:rPr>
        <w:t>年</w:t>
      </w:r>
      <w:r>
        <w:rPr>
          <w:rFonts w:ascii="仿宋_GB2312" w:eastAsia="仿宋_GB2312" w:hAnsi="仿宋_GB2312" w:cs="仿宋_GB2312"/>
          <w:color w:val="000000"/>
          <w:sz w:val="24"/>
        </w:rPr>
        <w:t>5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月</w:t>
      </w:r>
      <w:r w:rsidR="00B85C12">
        <w:rPr>
          <w:rFonts w:ascii="仿宋_GB2312" w:eastAsia="仿宋_GB2312" w:hAnsi="仿宋_GB2312" w:cs="仿宋_GB2312" w:hint="eastAsia"/>
          <w:color w:val="000000"/>
          <w:sz w:val="24"/>
        </w:rPr>
        <w:t>4</w:t>
      </w:r>
      <w:r>
        <w:rPr>
          <w:rFonts w:ascii="仿宋_GB2312" w:eastAsia="仿宋_GB2312" w:hAnsi="仿宋_GB2312" w:cs="仿宋_GB2312" w:hint="eastAsia"/>
          <w:color w:val="000000"/>
          <w:sz w:val="24"/>
        </w:rPr>
        <w:t>日</w:t>
      </w:r>
    </w:p>
    <w:sectPr w:rsidR="00DB791D" w:rsidSect="00FC3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A11" w:rsidRDefault="00E42A11" w:rsidP="00031932">
      <w:r>
        <w:separator/>
      </w:r>
    </w:p>
  </w:endnote>
  <w:endnote w:type="continuationSeparator" w:id="0">
    <w:p w:rsidR="00E42A11" w:rsidRDefault="00E42A11" w:rsidP="00031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A11" w:rsidRDefault="00E42A11" w:rsidP="00031932">
      <w:r>
        <w:separator/>
      </w:r>
    </w:p>
  </w:footnote>
  <w:footnote w:type="continuationSeparator" w:id="0">
    <w:p w:rsidR="00E42A11" w:rsidRDefault="00E42A11" w:rsidP="000319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F9F"/>
    <w:rsid w:val="00031932"/>
    <w:rsid w:val="000F6EA4"/>
    <w:rsid w:val="001508B0"/>
    <w:rsid w:val="001F356F"/>
    <w:rsid w:val="002B43AA"/>
    <w:rsid w:val="00396617"/>
    <w:rsid w:val="00432078"/>
    <w:rsid w:val="004A0BF2"/>
    <w:rsid w:val="00527070"/>
    <w:rsid w:val="005941E8"/>
    <w:rsid w:val="005D18CC"/>
    <w:rsid w:val="00602388"/>
    <w:rsid w:val="006B4199"/>
    <w:rsid w:val="00702D29"/>
    <w:rsid w:val="00733551"/>
    <w:rsid w:val="0076423F"/>
    <w:rsid w:val="0084543C"/>
    <w:rsid w:val="00880FBC"/>
    <w:rsid w:val="008834CA"/>
    <w:rsid w:val="008B69D8"/>
    <w:rsid w:val="009C4F9F"/>
    <w:rsid w:val="00AF4BE2"/>
    <w:rsid w:val="00B424AB"/>
    <w:rsid w:val="00B47114"/>
    <w:rsid w:val="00B85C12"/>
    <w:rsid w:val="00BC2895"/>
    <w:rsid w:val="00D10DFA"/>
    <w:rsid w:val="00D45881"/>
    <w:rsid w:val="00DA77C8"/>
    <w:rsid w:val="00DB791D"/>
    <w:rsid w:val="00DF7E96"/>
    <w:rsid w:val="00E419B8"/>
    <w:rsid w:val="00E42A11"/>
    <w:rsid w:val="00E469EF"/>
    <w:rsid w:val="00EE5DF7"/>
    <w:rsid w:val="00EF44DA"/>
    <w:rsid w:val="00F2115C"/>
    <w:rsid w:val="00FC3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31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03193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31932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031932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4320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47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yit.check.cnki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1721</Words>
  <Characters>1790</Characters>
  <Application>Microsoft Office Word</Application>
  <DocSecurity>0</DocSecurity>
  <Lines>74</Lines>
  <Paragraphs>76</Paragraphs>
  <ScaleCrop>false</ScaleCrop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祖维</cp:lastModifiedBy>
  <cp:revision>18</cp:revision>
  <dcterms:created xsi:type="dcterms:W3CDTF">2018-05-02T08:21:00Z</dcterms:created>
  <dcterms:modified xsi:type="dcterms:W3CDTF">2018-05-04T03:05:00Z</dcterms:modified>
</cp:coreProperties>
</file>